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CB" w:rsidRPr="00022AAD" w:rsidRDefault="008B3FCB" w:rsidP="00523771">
      <w:pPr>
        <w:adjustRightInd w:val="0"/>
        <w:snapToGrid w:val="0"/>
        <w:spacing w:line="440" w:lineRule="exact"/>
        <w:jc w:val="center"/>
        <w:rPr>
          <w:rFonts w:ascii="Times New Roman" w:eastAsia="宋体" w:hAnsi="Times New Roman"/>
          <w:b/>
          <w:sz w:val="24"/>
          <w:szCs w:val="24"/>
        </w:rPr>
      </w:pPr>
      <w:bookmarkStart w:id="0" w:name="_GoBack"/>
      <w:bookmarkEnd w:id="0"/>
      <w:r w:rsidRPr="00022AAD">
        <w:rPr>
          <w:rFonts w:ascii="Times New Roman" w:eastAsia="宋体" w:hAnsi="Times New Roman" w:hint="eastAsia"/>
          <w:b/>
          <w:sz w:val="24"/>
          <w:szCs w:val="24"/>
        </w:rPr>
        <w:t>4</w:t>
      </w:r>
      <w:r w:rsidRPr="00022AAD">
        <w:rPr>
          <w:rFonts w:ascii="Times New Roman" w:eastAsia="宋体" w:hAnsi="Times New Roman"/>
          <w:b/>
          <w:sz w:val="24"/>
          <w:szCs w:val="24"/>
        </w:rPr>
        <w:t>04</w:t>
      </w:r>
      <w:r w:rsidR="005F44D3" w:rsidRPr="00022AAD">
        <w:rPr>
          <w:rFonts w:ascii="Times New Roman" w:eastAsia="宋体" w:hAnsi="Times New Roman" w:hint="eastAsia"/>
          <w:b/>
          <w:sz w:val="24"/>
          <w:szCs w:val="24"/>
        </w:rPr>
        <w:t>精密</w:t>
      </w:r>
      <w:r w:rsidRPr="00022AAD">
        <w:rPr>
          <w:rFonts w:ascii="Times New Roman" w:eastAsia="宋体" w:hAnsi="Times New Roman" w:hint="eastAsia"/>
          <w:b/>
          <w:sz w:val="24"/>
          <w:szCs w:val="24"/>
        </w:rPr>
        <w:t>仪器室</w:t>
      </w:r>
      <w:r w:rsidR="006A218E">
        <w:rPr>
          <w:rFonts w:ascii="Times New Roman" w:eastAsia="宋体" w:hAnsi="Times New Roman" w:hint="eastAsia"/>
          <w:b/>
          <w:sz w:val="24"/>
          <w:szCs w:val="24"/>
        </w:rPr>
        <w:t>共享</w:t>
      </w:r>
      <w:r w:rsidRPr="00022AAD">
        <w:rPr>
          <w:rFonts w:ascii="Times New Roman" w:eastAsia="宋体" w:hAnsi="Times New Roman" w:hint="eastAsia"/>
          <w:b/>
          <w:sz w:val="24"/>
          <w:szCs w:val="24"/>
        </w:rPr>
        <w:t>设备</w:t>
      </w:r>
      <w:r w:rsidR="006A218E">
        <w:rPr>
          <w:rFonts w:ascii="Times New Roman" w:eastAsia="宋体" w:hAnsi="Times New Roman" w:hint="eastAsia"/>
          <w:b/>
          <w:sz w:val="24"/>
          <w:szCs w:val="24"/>
        </w:rPr>
        <w:t>介绍</w:t>
      </w:r>
    </w:p>
    <w:p w:rsidR="00D27DCE" w:rsidRPr="00022AAD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一、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液相色谱仪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1</w:t>
      </w:r>
    </w:p>
    <w:p w:rsidR="00772A3A" w:rsidRPr="00022AAD" w:rsidRDefault="005C1AC3" w:rsidP="00523771">
      <w:pPr>
        <w:widowControl/>
        <w:adjustRightInd w:val="0"/>
        <w:snapToGrid w:val="0"/>
        <w:spacing w:line="440" w:lineRule="exact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 w:rsidRPr="00022AAD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检测器：</w:t>
      </w:r>
      <w:r w:rsidRPr="00022AAD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R</w:t>
      </w:r>
      <w:r w:rsidRPr="00022AAD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>ID-20A</w:t>
      </w:r>
    </w:p>
    <w:p w:rsidR="00F66739" w:rsidRPr="00490353" w:rsidRDefault="00787CD4" w:rsidP="00523771">
      <w:pPr>
        <w:widowControl/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90353">
        <w:rPr>
          <w:rFonts w:ascii="Times New Roman" w:eastAsia="宋体" w:hAnsi="Times New Roman" w:hint="eastAsia"/>
          <w:szCs w:val="21"/>
        </w:rPr>
        <w:t>功能：</w:t>
      </w:r>
    </w:p>
    <w:p w:rsidR="00F66739" w:rsidRPr="00490353" w:rsidRDefault="00F66739" w:rsidP="00523771">
      <w:pPr>
        <w:widowControl/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90353">
        <w:rPr>
          <w:rFonts w:ascii="Times New Roman" w:eastAsia="宋体" w:hAnsi="Times New Roman" w:hint="eastAsia"/>
          <w:szCs w:val="21"/>
        </w:rPr>
        <w:t>（</w:t>
      </w:r>
      <w:r w:rsidRPr="00490353">
        <w:rPr>
          <w:rFonts w:ascii="Times New Roman" w:eastAsia="宋体" w:hAnsi="Times New Roman" w:hint="eastAsia"/>
          <w:szCs w:val="21"/>
        </w:rPr>
        <w:t>1</w:t>
      </w:r>
      <w:r w:rsidRPr="00490353">
        <w:rPr>
          <w:rFonts w:ascii="Times New Roman" w:eastAsia="宋体" w:hAnsi="Times New Roman" w:hint="eastAsia"/>
          <w:szCs w:val="21"/>
        </w:rPr>
        <w:t>）</w:t>
      </w:r>
      <w:r w:rsidRPr="00490353">
        <w:rPr>
          <w:rFonts w:ascii="Times New Roman" w:eastAsia="宋体" w:hAnsi="Times New Roman"/>
          <w:szCs w:val="21"/>
        </w:rPr>
        <w:t>高灵敏度检测：可用于检测无紫外吸收的化合物，如糖类、有机酸和聚合物等。</w:t>
      </w:r>
    </w:p>
    <w:p w:rsidR="00F66739" w:rsidRPr="00F66739" w:rsidRDefault="00F66739" w:rsidP="00523771">
      <w:pPr>
        <w:widowControl/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90353">
        <w:rPr>
          <w:rFonts w:ascii="Times New Roman" w:eastAsia="宋体" w:hAnsi="Times New Roman" w:hint="eastAsia"/>
          <w:szCs w:val="21"/>
        </w:rPr>
        <w:t>（</w:t>
      </w:r>
      <w:r w:rsidRPr="00490353">
        <w:rPr>
          <w:rFonts w:ascii="Times New Roman" w:eastAsia="宋体" w:hAnsi="Times New Roman" w:hint="eastAsia"/>
          <w:szCs w:val="21"/>
        </w:rPr>
        <w:t>2</w:t>
      </w:r>
      <w:r w:rsidRPr="00490353">
        <w:rPr>
          <w:rFonts w:ascii="Times New Roman" w:eastAsia="宋体" w:hAnsi="Times New Roman" w:hint="eastAsia"/>
          <w:szCs w:val="21"/>
        </w:rPr>
        <w:t>）</w:t>
      </w:r>
      <w:r w:rsidRPr="00490353">
        <w:rPr>
          <w:rFonts w:ascii="Times New Roman" w:eastAsia="宋体" w:hAnsi="Times New Roman"/>
          <w:szCs w:val="21"/>
        </w:rPr>
        <w:t>稳定性高</w:t>
      </w:r>
      <w:r w:rsidRPr="00F66739">
        <w:rPr>
          <w:rFonts w:ascii="Times New Roman" w:eastAsia="宋体" w:hAnsi="Times New Roman"/>
          <w:szCs w:val="21"/>
        </w:rPr>
        <w:t>：采用高效温控技术，减少基线漂移，提高数据稳定性。</w:t>
      </w:r>
    </w:p>
    <w:p w:rsidR="00F66739" w:rsidRPr="00F66739" w:rsidRDefault="00F66739" w:rsidP="00523771">
      <w:pPr>
        <w:widowControl/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90353">
        <w:rPr>
          <w:rFonts w:ascii="Times New Roman" w:eastAsia="宋体" w:hAnsi="Times New Roman" w:hint="eastAsia"/>
          <w:szCs w:val="21"/>
        </w:rPr>
        <w:t>（</w:t>
      </w:r>
      <w:r w:rsidRPr="00490353">
        <w:rPr>
          <w:rFonts w:ascii="Times New Roman" w:eastAsia="宋体" w:hAnsi="Times New Roman" w:hint="eastAsia"/>
          <w:szCs w:val="21"/>
        </w:rPr>
        <w:t>3</w:t>
      </w:r>
      <w:r w:rsidRPr="00490353">
        <w:rPr>
          <w:rFonts w:ascii="Times New Roman" w:eastAsia="宋体" w:hAnsi="Times New Roman" w:hint="eastAsia"/>
          <w:szCs w:val="21"/>
        </w:rPr>
        <w:t>）</w:t>
      </w:r>
      <w:r w:rsidRPr="00490353">
        <w:rPr>
          <w:rFonts w:ascii="Times New Roman" w:eastAsia="宋体" w:hAnsi="Times New Roman"/>
          <w:szCs w:val="21"/>
        </w:rPr>
        <w:t>双流通池模式</w:t>
      </w:r>
      <w:r w:rsidRPr="00F66739">
        <w:rPr>
          <w:rFonts w:ascii="Times New Roman" w:eastAsia="宋体" w:hAnsi="Times New Roman"/>
          <w:szCs w:val="21"/>
        </w:rPr>
        <w:t>：支持系列和并联两种流通池配置，适应不同检测需求。</w:t>
      </w:r>
    </w:p>
    <w:p w:rsidR="00F66739" w:rsidRPr="00490353" w:rsidRDefault="00F66739" w:rsidP="00523771">
      <w:pPr>
        <w:widowControl/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90353">
        <w:rPr>
          <w:rFonts w:ascii="Times New Roman" w:eastAsia="宋体" w:hAnsi="Times New Roman" w:hint="eastAsia"/>
          <w:szCs w:val="21"/>
        </w:rPr>
        <w:t>（</w:t>
      </w:r>
      <w:r w:rsidRPr="00490353">
        <w:rPr>
          <w:rFonts w:ascii="Times New Roman" w:eastAsia="宋体" w:hAnsi="Times New Roman" w:hint="eastAsia"/>
          <w:szCs w:val="21"/>
        </w:rPr>
        <w:t>4</w:t>
      </w:r>
      <w:r w:rsidRPr="00490353">
        <w:rPr>
          <w:rFonts w:ascii="Times New Roman" w:eastAsia="宋体" w:hAnsi="Times New Roman" w:hint="eastAsia"/>
          <w:szCs w:val="21"/>
        </w:rPr>
        <w:t>）</w:t>
      </w:r>
      <w:r w:rsidRPr="00490353">
        <w:rPr>
          <w:rFonts w:ascii="Times New Roman" w:eastAsia="宋体" w:hAnsi="Times New Roman"/>
          <w:szCs w:val="21"/>
        </w:rPr>
        <w:t>宽动态范围</w:t>
      </w:r>
      <w:r w:rsidRPr="00F66739">
        <w:rPr>
          <w:rFonts w:ascii="Times New Roman" w:eastAsia="宋体" w:hAnsi="Times New Roman"/>
          <w:szCs w:val="21"/>
        </w:rPr>
        <w:t>：可满足从低浓度到高浓度样品的检测需求。</w:t>
      </w:r>
    </w:p>
    <w:p w:rsidR="00787CD4" w:rsidRPr="00490353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90353">
        <w:rPr>
          <w:rFonts w:ascii="Times New Roman" w:eastAsia="宋体" w:hAnsi="Times New Roman" w:hint="eastAsia"/>
          <w:szCs w:val="21"/>
        </w:rPr>
        <w:t>用途：</w:t>
      </w:r>
    </w:p>
    <w:p w:rsidR="00F66739" w:rsidRPr="0049035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90353">
        <w:rPr>
          <w:rFonts w:ascii="Times New Roman" w:eastAsia="宋体" w:hAnsi="Times New Roman" w:hint="eastAsia"/>
          <w:szCs w:val="21"/>
        </w:rPr>
        <w:t>（</w:t>
      </w:r>
      <w:r w:rsidRPr="00490353">
        <w:rPr>
          <w:rFonts w:ascii="Times New Roman" w:eastAsia="宋体" w:hAnsi="Times New Roman" w:hint="eastAsia"/>
          <w:szCs w:val="21"/>
        </w:rPr>
        <w:t>1</w:t>
      </w:r>
      <w:r w:rsidRPr="00490353">
        <w:rPr>
          <w:rFonts w:ascii="Times New Roman" w:eastAsia="宋体" w:hAnsi="Times New Roman" w:hint="eastAsia"/>
          <w:szCs w:val="21"/>
        </w:rPr>
        <w:t>）碳水化合物分析：适用于检测单糖、寡糖、多糖等。</w:t>
      </w:r>
    </w:p>
    <w:p w:rsidR="00F66739" w:rsidRPr="0049035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90353">
        <w:rPr>
          <w:rFonts w:ascii="Times New Roman" w:eastAsia="宋体" w:hAnsi="Times New Roman" w:hint="eastAsia"/>
          <w:szCs w:val="21"/>
        </w:rPr>
        <w:t>（</w:t>
      </w:r>
      <w:r w:rsidRPr="00490353">
        <w:rPr>
          <w:rFonts w:ascii="Times New Roman" w:eastAsia="宋体" w:hAnsi="Times New Roman" w:hint="eastAsia"/>
          <w:szCs w:val="21"/>
        </w:rPr>
        <w:t>2</w:t>
      </w:r>
      <w:r w:rsidRPr="00490353">
        <w:rPr>
          <w:rFonts w:ascii="Times New Roman" w:eastAsia="宋体" w:hAnsi="Times New Roman" w:hint="eastAsia"/>
          <w:szCs w:val="21"/>
        </w:rPr>
        <w:t>）聚合物研究：用于测定聚合物的分子量分布。</w:t>
      </w:r>
    </w:p>
    <w:p w:rsidR="00F66739" w:rsidRPr="0049035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90353">
        <w:rPr>
          <w:rFonts w:ascii="Times New Roman" w:eastAsia="宋体" w:hAnsi="Times New Roman" w:hint="eastAsia"/>
          <w:szCs w:val="21"/>
        </w:rPr>
        <w:t>（</w:t>
      </w:r>
      <w:r w:rsidRPr="00490353">
        <w:rPr>
          <w:rFonts w:ascii="Times New Roman" w:eastAsia="宋体" w:hAnsi="Times New Roman" w:hint="eastAsia"/>
          <w:szCs w:val="21"/>
        </w:rPr>
        <w:t>3</w:t>
      </w:r>
      <w:r w:rsidRPr="00490353">
        <w:rPr>
          <w:rFonts w:ascii="Times New Roman" w:eastAsia="宋体" w:hAnsi="Times New Roman" w:hint="eastAsia"/>
          <w:szCs w:val="21"/>
        </w:rPr>
        <w:t>）药物分析：检测药物制剂中的辅料（如乳糖、纤维素）。</w:t>
      </w:r>
    </w:p>
    <w:p w:rsidR="00F66739" w:rsidRPr="0049035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90353">
        <w:rPr>
          <w:rFonts w:ascii="Times New Roman" w:eastAsia="宋体" w:hAnsi="Times New Roman" w:hint="eastAsia"/>
          <w:szCs w:val="21"/>
        </w:rPr>
        <w:t>（</w:t>
      </w:r>
      <w:r w:rsidRPr="00490353">
        <w:rPr>
          <w:rFonts w:ascii="Times New Roman" w:eastAsia="宋体" w:hAnsi="Times New Roman" w:hint="eastAsia"/>
          <w:szCs w:val="21"/>
        </w:rPr>
        <w:t>4</w:t>
      </w:r>
      <w:r w:rsidRPr="00490353">
        <w:rPr>
          <w:rFonts w:ascii="Times New Roman" w:eastAsia="宋体" w:hAnsi="Times New Roman" w:hint="eastAsia"/>
          <w:szCs w:val="21"/>
        </w:rPr>
        <w:t>）食品检测：分析食品中的糖类及添加剂成分。</w:t>
      </w:r>
    </w:p>
    <w:p w:rsidR="00F66739" w:rsidRPr="00022AAD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（</w:t>
      </w:r>
      <w:r w:rsidRPr="00022AAD">
        <w:rPr>
          <w:rFonts w:ascii="Times New Roman" w:eastAsia="宋体" w:hAnsi="Times New Roman" w:hint="eastAsia"/>
          <w:sz w:val="24"/>
          <w:szCs w:val="24"/>
        </w:rPr>
        <w:t>5</w:t>
      </w:r>
      <w:r w:rsidRPr="00022AAD">
        <w:rPr>
          <w:rFonts w:ascii="Times New Roman" w:eastAsia="宋体" w:hAnsi="Times New Roman" w:hint="eastAsia"/>
          <w:sz w:val="24"/>
          <w:szCs w:val="24"/>
        </w:rPr>
        <w:t>）环境监测：检测水样和其他环境样品中的可溶性有机物</w:t>
      </w:r>
    </w:p>
    <w:p w:rsidR="00787CD4" w:rsidRPr="00022AAD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</w:p>
    <w:p w:rsidR="00256C0F" w:rsidRPr="00022AAD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二、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液相色谱仪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2</w:t>
      </w:r>
      <w:r w:rsidR="00F66739" w:rsidRPr="00022AAD">
        <w:rPr>
          <w:rFonts w:ascii="Times New Roman" w:eastAsia="宋体" w:hAnsi="Times New Roman" w:hint="eastAsia"/>
          <w:b/>
          <w:sz w:val="24"/>
          <w:szCs w:val="24"/>
        </w:rPr>
        <w:t>、</w:t>
      </w:r>
      <w:r w:rsidR="00F66739" w:rsidRPr="00022AAD">
        <w:rPr>
          <w:rFonts w:ascii="Times New Roman" w:eastAsia="宋体" w:hAnsi="Times New Roman" w:hint="eastAsia"/>
          <w:b/>
          <w:sz w:val="24"/>
          <w:szCs w:val="24"/>
        </w:rPr>
        <w:t>3</w:t>
      </w:r>
      <w:r w:rsidR="00F66739" w:rsidRPr="00022AAD">
        <w:rPr>
          <w:rFonts w:ascii="Times New Roman" w:eastAsia="宋体" w:hAnsi="Times New Roman" w:hint="eastAsia"/>
          <w:b/>
          <w:sz w:val="24"/>
          <w:szCs w:val="24"/>
        </w:rPr>
        <w:t>和</w:t>
      </w:r>
      <w:r w:rsidR="00F66739" w:rsidRPr="00022AAD">
        <w:rPr>
          <w:rFonts w:ascii="Times New Roman" w:eastAsia="宋体" w:hAnsi="Times New Roman" w:hint="eastAsia"/>
          <w:b/>
          <w:sz w:val="24"/>
          <w:szCs w:val="24"/>
        </w:rPr>
        <w:t>4</w:t>
      </w:r>
    </w:p>
    <w:p w:rsidR="005C1AC3" w:rsidRPr="00022AAD" w:rsidRDefault="005C1AC3" w:rsidP="00523771">
      <w:pPr>
        <w:widowControl/>
        <w:adjustRightInd w:val="0"/>
        <w:snapToGrid w:val="0"/>
        <w:spacing w:line="440" w:lineRule="exact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 w:rsidRPr="00022AAD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检测器：</w:t>
      </w:r>
      <w:r w:rsidRPr="00022AAD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>SPD-M20A</w:t>
      </w:r>
    </w:p>
    <w:p w:rsidR="00F66739" w:rsidRPr="00270C73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功能：</w:t>
      </w:r>
    </w:p>
    <w:p w:rsidR="00F66739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1</w:t>
      </w:r>
      <w:r w:rsidRPr="00270C73">
        <w:rPr>
          <w:rFonts w:ascii="Times New Roman" w:eastAsia="宋体" w:hAnsi="Times New Roman" w:hint="eastAsia"/>
          <w:szCs w:val="21"/>
        </w:rPr>
        <w:t>）全波长扫描：可在</w:t>
      </w:r>
      <w:r w:rsidR="00270C73">
        <w:rPr>
          <w:rFonts w:ascii="Times New Roman" w:eastAsia="宋体" w:hAnsi="Times New Roman"/>
          <w:szCs w:val="21"/>
        </w:rPr>
        <w:t>190–800 nm</w:t>
      </w:r>
      <w:r w:rsidRPr="00270C73">
        <w:rPr>
          <w:rFonts w:ascii="Times New Roman" w:eastAsia="宋体" w:hAnsi="Times New Roman"/>
          <w:szCs w:val="21"/>
        </w:rPr>
        <w:t>范围内同时检测多个波长，实现成分的全面分析。</w:t>
      </w:r>
    </w:p>
    <w:p w:rsidR="00F66739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2</w:t>
      </w:r>
      <w:r w:rsidRPr="00270C73">
        <w:rPr>
          <w:rFonts w:ascii="Times New Roman" w:eastAsia="宋体" w:hAnsi="Times New Roman" w:hint="eastAsia"/>
          <w:szCs w:val="21"/>
        </w:rPr>
        <w:t>）高灵敏度：优化的光学设计和低噪声信号处理，提高检测灵敏度和数据可靠性。</w:t>
      </w:r>
    </w:p>
    <w:p w:rsidR="00F66739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3</w:t>
      </w:r>
      <w:r w:rsidRPr="00270C73">
        <w:rPr>
          <w:rFonts w:ascii="Times New Roman" w:eastAsia="宋体" w:hAnsi="Times New Roman" w:hint="eastAsia"/>
          <w:szCs w:val="21"/>
        </w:rPr>
        <w:t>）光谱指纹分析：能够获取色谱峰的完整光谱信息，用于成分鉴别和纯度分析。</w:t>
      </w:r>
    </w:p>
    <w:p w:rsidR="00F66739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4</w:t>
      </w:r>
      <w:r w:rsidRPr="00270C73">
        <w:rPr>
          <w:rFonts w:ascii="Times New Roman" w:eastAsia="宋体" w:hAnsi="Times New Roman" w:hint="eastAsia"/>
          <w:szCs w:val="21"/>
        </w:rPr>
        <w:t>）可变带宽：支持</w:t>
      </w:r>
      <w:r w:rsidR="00270C73">
        <w:rPr>
          <w:rFonts w:ascii="Times New Roman" w:eastAsia="宋体" w:hAnsi="Times New Roman"/>
          <w:szCs w:val="21"/>
        </w:rPr>
        <w:t>1–8 nm</w:t>
      </w:r>
      <w:r w:rsidRPr="00270C73">
        <w:rPr>
          <w:rFonts w:ascii="Times New Roman" w:eastAsia="宋体" w:hAnsi="Times New Roman"/>
          <w:szCs w:val="21"/>
        </w:rPr>
        <w:t>的带宽调节，适应不同分析需求，提高分辨率。</w:t>
      </w:r>
    </w:p>
    <w:p w:rsidR="00F66739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5</w:t>
      </w:r>
      <w:r w:rsidRPr="00270C73">
        <w:rPr>
          <w:rFonts w:ascii="Times New Roman" w:eastAsia="宋体" w:hAnsi="Times New Roman" w:hint="eastAsia"/>
          <w:szCs w:val="21"/>
        </w:rPr>
        <w:t>）</w:t>
      </w:r>
      <w:r w:rsidR="00270C73">
        <w:rPr>
          <w:rFonts w:ascii="Times New Roman" w:eastAsia="宋体" w:hAnsi="Times New Roman" w:hint="eastAsia"/>
          <w:szCs w:val="21"/>
        </w:rPr>
        <w:t>自动波长校正：</w:t>
      </w:r>
      <w:proofErr w:type="gramStart"/>
      <w:r w:rsidR="00270C73">
        <w:rPr>
          <w:rFonts w:ascii="Times New Roman" w:eastAsia="宋体" w:hAnsi="Times New Roman" w:hint="eastAsia"/>
          <w:szCs w:val="21"/>
        </w:rPr>
        <w:t>内置氘灯和</w:t>
      </w:r>
      <w:proofErr w:type="gramEnd"/>
      <w:r w:rsidRPr="00270C73">
        <w:rPr>
          <w:rFonts w:ascii="Times New Roman" w:eastAsia="宋体" w:hAnsi="Times New Roman" w:hint="eastAsia"/>
          <w:szCs w:val="21"/>
        </w:rPr>
        <w:t>钨灯，确保长期稳定的波长准确性。</w:t>
      </w:r>
    </w:p>
    <w:p w:rsidR="00787CD4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6</w:t>
      </w:r>
      <w:r w:rsidRPr="00270C73">
        <w:rPr>
          <w:rFonts w:ascii="Times New Roman" w:eastAsia="宋体" w:hAnsi="Times New Roman" w:hint="eastAsia"/>
          <w:szCs w:val="21"/>
        </w:rPr>
        <w:t>）多通道检测：可同时监测多个波长，提高检测效率，便于复杂样品分析。</w:t>
      </w:r>
    </w:p>
    <w:p w:rsidR="00787CD4" w:rsidRPr="00270C73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用途：</w:t>
      </w:r>
    </w:p>
    <w:p w:rsidR="00F66739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1</w:t>
      </w:r>
      <w:r w:rsidRPr="00270C73">
        <w:rPr>
          <w:rFonts w:ascii="Times New Roman" w:eastAsia="宋体" w:hAnsi="Times New Roman" w:hint="eastAsia"/>
          <w:szCs w:val="21"/>
        </w:rPr>
        <w:t>）药物分析：检测药物原料及制剂的主要成分及杂质，进行纯度分析。</w:t>
      </w:r>
    </w:p>
    <w:p w:rsidR="00F66739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2</w:t>
      </w:r>
      <w:r w:rsidRPr="00270C73">
        <w:rPr>
          <w:rFonts w:ascii="Times New Roman" w:eastAsia="宋体" w:hAnsi="Times New Roman" w:hint="eastAsia"/>
          <w:szCs w:val="21"/>
        </w:rPr>
        <w:t>）食品安全：检测食品中的添加剂、色素、维生素及有害成分。</w:t>
      </w:r>
    </w:p>
    <w:p w:rsidR="00F66739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3</w:t>
      </w:r>
      <w:r w:rsidRPr="00270C73">
        <w:rPr>
          <w:rFonts w:ascii="Times New Roman" w:eastAsia="宋体" w:hAnsi="Times New Roman" w:hint="eastAsia"/>
          <w:szCs w:val="21"/>
        </w:rPr>
        <w:t>）环境监测：分析水质及土壤中的污染物，如农药残留、重金属配合物等。</w:t>
      </w:r>
    </w:p>
    <w:p w:rsidR="00F66739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4</w:t>
      </w:r>
      <w:r w:rsidRPr="00270C73">
        <w:rPr>
          <w:rFonts w:ascii="Times New Roman" w:eastAsia="宋体" w:hAnsi="Times New Roman" w:hint="eastAsia"/>
          <w:szCs w:val="21"/>
        </w:rPr>
        <w:t>）化工分析：检测有机化合物、聚合物及溶剂中的杂质含量。</w:t>
      </w:r>
    </w:p>
    <w:p w:rsidR="00787CD4" w:rsidRPr="00270C73" w:rsidRDefault="00F66739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5</w:t>
      </w:r>
      <w:r w:rsidRPr="00270C73">
        <w:rPr>
          <w:rFonts w:ascii="Times New Roman" w:eastAsia="宋体" w:hAnsi="Times New Roman" w:hint="eastAsia"/>
          <w:szCs w:val="21"/>
        </w:rPr>
        <w:t>）生命科学研究：用于蛋白质、核酸等生物大分子的定量及结构分析。</w:t>
      </w:r>
    </w:p>
    <w:p w:rsidR="00787CD4" w:rsidRPr="00022AAD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</w:p>
    <w:p w:rsidR="00256C0F" w:rsidRPr="00022AAD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lastRenderedPageBreak/>
        <w:t>三、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液相色谱仪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5</w:t>
      </w:r>
    </w:p>
    <w:p w:rsidR="005C1AC3" w:rsidRPr="00022AAD" w:rsidRDefault="005C1AC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检测器：</w:t>
      </w:r>
      <w:r w:rsidRPr="00022AAD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>SPD-20A</w:t>
      </w:r>
      <w:r w:rsidRPr="00022AAD">
        <w:rPr>
          <w:rFonts w:ascii="Times New Roman" w:eastAsia="宋体" w:hAnsi="Times New Roman"/>
          <w:b/>
          <w:sz w:val="24"/>
          <w:szCs w:val="24"/>
        </w:rPr>
        <w:t>,</w:t>
      </w:r>
      <w:r w:rsidR="0042642E">
        <w:rPr>
          <w:rFonts w:ascii="Times New Roman" w:eastAsia="宋体" w:hAnsi="Times New Roman"/>
          <w:b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b/>
          <w:sz w:val="24"/>
          <w:szCs w:val="24"/>
        </w:rPr>
        <w:t>RF-20A,</w:t>
      </w:r>
      <w:r w:rsidR="0042642E">
        <w:rPr>
          <w:rFonts w:ascii="Times New Roman" w:eastAsia="宋体" w:hAnsi="Times New Roman"/>
          <w:b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b/>
          <w:sz w:val="24"/>
          <w:szCs w:val="24"/>
        </w:rPr>
        <w:t>SPD-M20A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/>
          <w:b/>
          <w:sz w:val="24"/>
          <w:szCs w:val="24"/>
        </w:rPr>
        <w:t xml:space="preserve">SPD-20A </w:t>
      </w:r>
      <w:r w:rsidRPr="00022AAD">
        <w:rPr>
          <w:rFonts w:ascii="Times New Roman" w:eastAsia="宋体" w:hAnsi="Times New Roman"/>
          <w:b/>
          <w:sz w:val="24"/>
          <w:szCs w:val="24"/>
        </w:rPr>
        <w:t>紫外</w:t>
      </w:r>
      <w:r w:rsidRPr="00022AAD">
        <w:rPr>
          <w:rFonts w:ascii="Times New Roman" w:eastAsia="宋体" w:hAnsi="Times New Roman"/>
          <w:b/>
          <w:sz w:val="24"/>
          <w:szCs w:val="24"/>
        </w:rPr>
        <w:t>-</w:t>
      </w:r>
      <w:r w:rsidRPr="00022AAD">
        <w:rPr>
          <w:rFonts w:ascii="Times New Roman" w:eastAsia="宋体" w:hAnsi="Times New Roman"/>
          <w:b/>
          <w:sz w:val="24"/>
          <w:szCs w:val="24"/>
        </w:rPr>
        <w:t>可见吸收检测器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/>
          <w:szCs w:val="21"/>
        </w:rPr>
        <w:t>功能：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1</w:t>
      </w:r>
      <w:r w:rsidRPr="00270C73">
        <w:rPr>
          <w:rFonts w:ascii="Times New Roman" w:eastAsia="宋体" w:hAnsi="Times New Roman" w:hint="eastAsia"/>
          <w:szCs w:val="21"/>
        </w:rPr>
        <w:t>）</w:t>
      </w:r>
      <w:r w:rsidRPr="00A03698">
        <w:rPr>
          <w:rFonts w:ascii="Times New Roman" w:eastAsia="宋体" w:hAnsi="Times New Roman"/>
          <w:szCs w:val="21"/>
        </w:rPr>
        <w:t>采用紫外</w:t>
      </w:r>
      <w:r w:rsidRPr="00A03698">
        <w:rPr>
          <w:rFonts w:ascii="Times New Roman" w:eastAsia="宋体" w:hAnsi="Times New Roman"/>
          <w:szCs w:val="21"/>
        </w:rPr>
        <w:t>-</w:t>
      </w:r>
      <w:r w:rsidRPr="00A03698">
        <w:rPr>
          <w:rFonts w:ascii="Times New Roman" w:eastAsia="宋体" w:hAnsi="Times New Roman"/>
          <w:szCs w:val="21"/>
        </w:rPr>
        <w:t>可见吸收光谱检测，波长范围</w:t>
      </w:r>
      <w:r w:rsidRPr="00A03698">
        <w:rPr>
          <w:rFonts w:ascii="Times New Roman" w:eastAsia="宋体" w:hAnsi="Times New Roman"/>
          <w:szCs w:val="21"/>
        </w:rPr>
        <w:t xml:space="preserve"> </w:t>
      </w:r>
      <w:r w:rsidRPr="00270C73">
        <w:rPr>
          <w:rFonts w:ascii="Times New Roman" w:eastAsia="宋体" w:hAnsi="Times New Roman"/>
          <w:szCs w:val="21"/>
        </w:rPr>
        <w:t>190–700 nm</w:t>
      </w:r>
      <w:r w:rsidRPr="00A03698">
        <w:rPr>
          <w:rFonts w:ascii="Times New Roman" w:eastAsia="宋体" w:hAnsi="Times New Roman"/>
          <w:szCs w:val="21"/>
        </w:rPr>
        <w:t>。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2</w:t>
      </w:r>
      <w:r w:rsidRPr="00270C73">
        <w:rPr>
          <w:rFonts w:ascii="Times New Roman" w:eastAsia="宋体" w:hAnsi="Times New Roman" w:hint="eastAsia"/>
          <w:szCs w:val="21"/>
        </w:rPr>
        <w:t>）</w:t>
      </w:r>
      <w:r w:rsidRPr="00270C73">
        <w:rPr>
          <w:rFonts w:ascii="Times New Roman" w:eastAsia="宋体" w:hAnsi="Times New Roman"/>
          <w:szCs w:val="21"/>
        </w:rPr>
        <w:t>高灵敏度</w:t>
      </w:r>
      <w:r w:rsidRPr="00A03698">
        <w:rPr>
          <w:rFonts w:ascii="Times New Roman" w:eastAsia="宋体" w:hAnsi="Times New Roman"/>
          <w:szCs w:val="21"/>
        </w:rPr>
        <w:t>和</w:t>
      </w:r>
      <w:r w:rsidRPr="00270C73">
        <w:rPr>
          <w:rFonts w:ascii="Times New Roman" w:eastAsia="宋体" w:hAnsi="Times New Roman"/>
          <w:szCs w:val="21"/>
        </w:rPr>
        <w:t>低噪声</w:t>
      </w:r>
      <w:r w:rsidRPr="00A03698">
        <w:rPr>
          <w:rFonts w:ascii="Times New Roman" w:eastAsia="宋体" w:hAnsi="Times New Roman"/>
          <w:szCs w:val="21"/>
        </w:rPr>
        <w:t xml:space="preserve"> </w:t>
      </w:r>
      <w:r w:rsidRPr="00A03698">
        <w:rPr>
          <w:rFonts w:ascii="Times New Roman" w:eastAsia="宋体" w:hAnsi="Times New Roman"/>
          <w:szCs w:val="21"/>
        </w:rPr>
        <w:t>设计，适用于低浓度样品检测。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3</w:t>
      </w:r>
      <w:r w:rsidRPr="00270C73">
        <w:rPr>
          <w:rFonts w:ascii="Times New Roman" w:eastAsia="宋体" w:hAnsi="Times New Roman" w:hint="eastAsia"/>
          <w:szCs w:val="21"/>
        </w:rPr>
        <w:t>）</w:t>
      </w:r>
      <w:r w:rsidRPr="00270C73">
        <w:rPr>
          <w:rFonts w:ascii="Times New Roman" w:eastAsia="宋体" w:hAnsi="Times New Roman"/>
          <w:szCs w:val="21"/>
        </w:rPr>
        <w:t>可变波长</w:t>
      </w:r>
      <w:r w:rsidRPr="00A03698">
        <w:rPr>
          <w:rFonts w:ascii="Times New Roman" w:eastAsia="宋体" w:hAnsi="Times New Roman"/>
          <w:szCs w:val="21"/>
        </w:rPr>
        <w:t>选择，支持单波长和双波长模式，提高检测灵活性。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4</w:t>
      </w:r>
      <w:r w:rsidRPr="00270C73">
        <w:rPr>
          <w:rFonts w:ascii="Times New Roman" w:eastAsia="宋体" w:hAnsi="Times New Roman" w:hint="eastAsia"/>
          <w:szCs w:val="21"/>
        </w:rPr>
        <w:t>）</w:t>
      </w:r>
      <w:r w:rsidRPr="00A03698">
        <w:rPr>
          <w:rFonts w:ascii="Times New Roman" w:eastAsia="宋体" w:hAnsi="Times New Roman"/>
          <w:szCs w:val="21"/>
        </w:rPr>
        <w:t>具备</w:t>
      </w:r>
      <w:r w:rsidRPr="00270C73">
        <w:rPr>
          <w:rFonts w:ascii="Times New Roman" w:eastAsia="宋体" w:hAnsi="Times New Roman"/>
          <w:szCs w:val="21"/>
        </w:rPr>
        <w:t>温度控制功能</w:t>
      </w:r>
      <w:r w:rsidRPr="00A03698">
        <w:rPr>
          <w:rFonts w:ascii="Times New Roman" w:eastAsia="宋体" w:hAnsi="Times New Roman"/>
          <w:szCs w:val="21"/>
        </w:rPr>
        <w:t>，减少基线漂移，提高检测稳定性。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/>
          <w:szCs w:val="21"/>
        </w:rPr>
        <w:t>用途：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1</w:t>
      </w:r>
      <w:r w:rsidRPr="00270C73">
        <w:rPr>
          <w:rFonts w:ascii="Times New Roman" w:eastAsia="宋体" w:hAnsi="Times New Roman" w:hint="eastAsia"/>
          <w:szCs w:val="21"/>
        </w:rPr>
        <w:t>）</w:t>
      </w:r>
      <w:r w:rsidRPr="00270C73">
        <w:rPr>
          <w:rFonts w:ascii="Times New Roman" w:eastAsia="宋体" w:hAnsi="Times New Roman"/>
          <w:szCs w:val="21"/>
        </w:rPr>
        <w:t>药物分析</w:t>
      </w:r>
      <w:r w:rsidRPr="00A03698">
        <w:rPr>
          <w:rFonts w:ascii="Times New Roman" w:eastAsia="宋体" w:hAnsi="Times New Roman"/>
          <w:szCs w:val="21"/>
        </w:rPr>
        <w:t>：检测药物主成分、降解产物和杂质。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2</w:t>
      </w:r>
      <w:r w:rsidRPr="00270C73">
        <w:rPr>
          <w:rFonts w:ascii="Times New Roman" w:eastAsia="宋体" w:hAnsi="Times New Roman" w:hint="eastAsia"/>
          <w:szCs w:val="21"/>
        </w:rPr>
        <w:t>）</w:t>
      </w:r>
      <w:r w:rsidRPr="00270C73">
        <w:rPr>
          <w:rFonts w:ascii="Times New Roman" w:eastAsia="宋体" w:hAnsi="Times New Roman"/>
          <w:szCs w:val="21"/>
        </w:rPr>
        <w:t>食品安全</w:t>
      </w:r>
      <w:r w:rsidRPr="00A03698">
        <w:rPr>
          <w:rFonts w:ascii="Times New Roman" w:eastAsia="宋体" w:hAnsi="Times New Roman"/>
          <w:szCs w:val="21"/>
        </w:rPr>
        <w:t>：分析食品中的添加剂、色素、维生素等。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3</w:t>
      </w:r>
      <w:r w:rsidRPr="00270C73">
        <w:rPr>
          <w:rFonts w:ascii="Times New Roman" w:eastAsia="宋体" w:hAnsi="Times New Roman" w:hint="eastAsia"/>
          <w:szCs w:val="21"/>
        </w:rPr>
        <w:t>）</w:t>
      </w:r>
      <w:r w:rsidRPr="00270C73">
        <w:rPr>
          <w:rFonts w:ascii="Times New Roman" w:eastAsia="宋体" w:hAnsi="Times New Roman"/>
          <w:szCs w:val="21"/>
        </w:rPr>
        <w:t>环境监测</w:t>
      </w:r>
      <w:r w:rsidRPr="00A03698">
        <w:rPr>
          <w:rFonts w:ascii="Times New Roman" w:eastAsia="宋体" w:hAnsi="Times New Roman"/>
          <w:szCs w:val="21"/>
        </w:rPr>
        <w:t>：检测水质污染物，如有机污染物、农药残留。</w:t>
      </w:r>
    </w:p>
    <w:p w:rsidR="00A03698" w:rsidRPr="00A03698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70C73">
        <w:rPr>
          <w:rFonts w:ascii="Times New Roman" w:eastAsia="宋体" w:hAnsi="Times New Roman" w:hint="eastAsia"/>
          <w:szCs w:val="21"/>
        </w:rPr>
        <w:t>（</w:t>
      </w:r>
      <w:r w:rsidRPr="00270C73">
        <w:rPr>
          <w:rFonts w:ascii="Times New Roman" w:eastAsia="宋体" w:hAnsi="Times New Roman" w:hint="eastAsia"/>
          <w:szCs w:val="21"/>
        </w:rPr>
        <w:t>4</w:t>
      </w:r>
      <w:r w:rsidRPr="00270C73">
        <w:rPr>
          <w:rFonts w:ascii="Times New Roman" w:eastAsia="宋体" w:hAnsi="Times New Roman" w:hint="eastAsia"/>
          <w:szCs w:val="21"/>
        </w:rPr>
        <w:t>）</w:t>
      </w:r>
      <w:r w:rsidRPr="00270C73">
        <w:rPr>
          <w:rFonts w:ascii="Times New Roman" w:eastAsia="宋体" w:hAnsi="Times New Roman"/>
          <w:szCs w:val="21"/>
        </w:rPr>
        <w:t>化工产品分析</w:t>
      </w:r>
      <w:r w:rsidRPr="00A03698">
        <w:rPr>
          <w:rFonts w:ascii="Times New Roman" w:eastAsia="宋体" w:hAnsi="Times New Roman"/>
          <w:szCs w:val="21"/>
        </w:rPr>
        <w:t>：分析有机化合物、染料及中间体等。</w:t>
      </w:r>
    </w:p>
    <w:p w:rsidR="00787CD4" w:rsidRPr="00022AAD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/>
          <w:b/>
          <w:sz w:val="24"/>
          <w:szCs w:val="24"/>
        </w:rPr>
        <w:t xml:space="preserve">RF-20A </w:t>
      </w:r>
      <w:r w:rsidRPr="00022AAD">
        <w:rPr>
          <w:rFonts w:ascii="Times New Roman" w:eastAsia="宋体" w:hAnsi="Times New Roman"/>
          <w:b/>
          <w:sz w:val="24"/>
          <w:szCs w:val="24"/>
        </w:rPr>
        <w:t>荧光检测器</w:t>
      </w:r>
    </w:p>
    <w:p w:rsidR="00A03698" w:rsidRPr="00521880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521880">
        <w:rPr>
          <w:rFonts w:ascii="Times New Roman" w:eastAsia="宋体" w:hAnsi="Times New Roman" w:hint="eastAsia"/>
          <w:szCs w:val="21"/>
        </w:rPr>
        <w:t>功能：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采用荧光检测原理，具有</w:t>
      </w:r>
      <w:r w:rsidR="00A03698" w:rsidRPr="00521880">
        <w:rPr>
          <w:rFonts w:ascii="Times New Roman" w:eastAsia="宋体" w:hAnsi="Times New Roman"/>
          <w:szCs w:val="21"/>
        </w:rPr>
        <w:t>高灵敏度、高选择性，适用于微量组分分析。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支持</w:t>
      </w:r>
      <w:r w:rsidR="00A03698" w:rsidRPr="00521880">
        <w:rPr>
          <w:rFonts w:ascii="Times New Roman" w:eastAsia="宋体" w:hAnsi="Times New Roman"/>
          <w:szCs w:val="21"/>
        </w:rPr>
        <w:t>激发波长</w:t>
      </w:r>
      <w:r w:rsidR="00A03698" w:rsidRPr="00521880">
        <w:rPr>
          <w:rFonts w:ascii="Times New Roman" w:eastAsia="宋体" w:hAnsi="Times New Roman"/>
          <w:szCs w:val="21"/>
        </w:rPr>
        <w:t>200–650 nm</w:t>
      </w:r>
      <w:r w:rsidR="00A03698" w:rsidRPr="00521880">
        <w:rPr>
          <w:rFonts w:ascii="Times New Roman" w:eastAsia="宋体" w:hAnsi="Times New Roman"/>
          <w:szCs w:val="21"/>
        </w:rPr>
        <w:t>，发射波长</w:t>
      </w:r>
      <w:r w:rsidR="00A03698" w:rsidRPr="00521880">
        <w:rPr>
          <w:rFonts w:ascii="Times New Roman" w:eastAsia="宋体" w:hAnsi="Times New Roman"/>
          <w:szCs w:val="21"/>
        </w:rPr>
        <w:t>210–700 nm</w:t>
      </w:r>
      <w:r w:rsidR="00A03698" w:rsidRPr="00521880">
        <w:rPr>
          <w:rFonts w:ascii="Times New Roman" w:eastAsia="宋体" w:hAnsi="Times New Roman"/>
          <w:szCs w:val="21"/>
        </w:rPr>
        <w:t>，可选择最优波长组合。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快速切换激发</w:t>
      </w:r>
      <w:r w:rsidR="00A03698" w:rsidRPr="00521880">
        <w:rPr>
          <w:rFonts w:ascii="Times New Roman" w:eastAsia="宋体" w:hAnsi="Times New Roman"/>
          <w:szCs w:val="21"/>
        </w:rPr>
        <w:t>/</w:t>
      </w:r>
      <w:r w:rsidR="00A03698" w:rsidRPr="00521880">
        <w:rPr>
          <w:rFonts w:ascii="Times New Roman" w:eastAsia="宋体" w:hAnsi="Times New Roman"/>
          <w:szCs w:val="21"/>
        </w:rPr>
        <w:t>发射波长，适合多成分同步检测。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采用</w:t>
      </w:r>
      <w:r w:rsidR="00A03698" w:rsidRPr="00521880">
        <w:rPr>
          <w:rFonts w:ascii="Times New Roman" w:eastAsia="宋体" w:hAnsi="Times New Roman"/>
          <w:szCs w:val="21"/>
        </w:rPr>
        <w:t>高效光学系统，降低背景噪声，提高信号强度。</w:t>
      </w:r>
    </w:p>
    <w:p w:rsidR="00A03698" w:rsidRPr="00521880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521880">
        <w:rPr>
          <w:rFonts w:ascii="Times New Roman" w:eastAsia="宋体" w:hAnsi="Times New Roman" w:hint="eastAsia"/>
          <w:szCs w:val="21"/>
        </w:rPr>
        <w:t>用途：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药物分析：检测荧光标记的药物分子、维生素、抗生素。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食品安全：分析食品中的污染物、黄曲霉毒素、多环芳烃等。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环境监测：检测水体中的有机污染物、石油化合物、农药残留。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生命科学研究：用于氨基酸、蛋白质、核酸及代谢物分析。</w:t>
      </w:r>
    </w:p>
    <w:p w:rsidR="00A03698" w:rsidRPr="00022AAD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/>
          <w:b/>
          <w:sz w:val="24"/>
          <w:szCs w:val="24"/>
        </w:rPr>
        <w:t xml:space="preserve">SPD-M20A </w:t>
      </w:r>
      <w:r w:rsidRPr="00022AAD">
        <w:rPr>
          <w:rFonts w:ascii="Times New Roman" w:eastAsia="宋体" w:hAnsi="Times New Roman"/>
          <w:b/>
          <w:sz w:val="24"/>
          <w:szCs w:val="24"/>
        </w:rPr>
        <w:t>二极管阵列检测器</w:t>
      </w:r>
    </w:p>
    <w:p w:rsidR="00A03698" w:rsidRPr="00521880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521880">
        <w:rPr>
          <w:rFonts w:ascii="Times New Roman" w:eastAsia="宋体" w:hAnsi="Times New Roman" w:hint="eastAsia"/>
          <w:szCs w:val="21"/>
        </w:rPr>
        <w:t>功能：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全波长扫描（</w:t>
      </w:r>
      <w:r w:rsidR="00A03698" w:rsidRPr="00521880">
        <w:rPr>
          <w:rFonts w:ascii="Times New Roman" w:eastAsia="宋体" w:hAnsi="Times New Roman"/>
          <w:szCs w:val="21"/>
        </w:rPr>
        <w:t>190–800 nm</w:t>
      </w:r>
      <w:r w:rsidR="00A03698" w:rsidRPr="00521880">
        <w:rPr>
          <w:rFonts w:ascii="Times New Roman" w:eastAsia="宋体" w:hAnsi="Times New Roman"/>
          <w:szCs w:val="21"/>
        </w:rPr>
        <w:t>），同时监测多个波长，实现更全面的分析。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具备</w:t>
      </w:r>
      <w:r w:rsidR="00A03698" w:rsidRPr="00521880">
        <w:rPr>
          <w:rFonts w:ascii="Times New Roman" w:eastAsia="宋体" w:hAnsi="Times New Roman"/>
          <w:szCs w:val="21"/>
        </w:rPr>
        <w:t>光谱指纹分析功能，可用于成分鉴别和纯度分析。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可变带宽（</w:t>
      </w:r>
      <w:r w:rsidR="00A03698" w:rsidRPr="00521880">
        <w:rPr>
          <w:rFonts w:ascii="Times New Roman" w:eastAsia="宋体" w:hAnsi="Times New Roman"/>
          <w:szCs w:val="21"/>
        </w:rPr>
        <w:t>1–8 nm</w:t>
      </w:r>
      <w:r w:rsidR="00A03698" w:rsidRPr="00521880">
        <w:rPr>
          <w:rFonts w:ascii="Times New Roman" w:eastAsia="宋体" w:hAnsi="Times New Roman"/>
          <w:szCs w:val="21"/>
        </w:rPr>
        <w:t>），提高检测分辨率和灵敏度。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自动波长校正，确保长期稳定性，减少数据漂移。</w:t>
      </w:r>
    </w:p>
    <w:p w:rsidR="00A03698" w:rsidRPr="00521880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521880">
        <w:rPr>
          <w:rFonts w:ascii="Times New Roman" w:eastAsia="宋体" w:hAnsi="Times New Roman" w:hint="eastAsia"/>
          <w:szCs w:val="21"/>
        </w:rPr>
        <w:t>用途：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药物分析：检测复杂药物样品，进行纯度分析、杂质鉴定。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食品安全：检测食品中的多种成分，如色素、抗氧化剂。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环境监测：分析污染物的光谱特征，如多环芳烃、重金属配合物。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化工分析：检测有机化合物、聚合物，进行光谱匹配分析。</w:t>
      </w:r>
    </w:p>
    <w:p w:rsidR="00A03698" w:rsidRPr="00521880" w:rsidRDefault="0052188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5</w:t>
      </w:r>
      <w:r>
        <w:rPr>
          <w:rFonts w:ascii="Times New Roman" w:eastAsia="宋体" w:hAnsi="Times New Roman" w:hint="eastAsia"/>
          <w:szCs w:val="21"/>
        </w:rPr>
        <w:t>）</w:t>
      </w:r>
      <w:r w:rsidR="00A03698" w:rsidRPr="00521880">
        <w:rPr>
          <w:rFonts w:ascii="Times New Roman" w:eastAsia="宋体" w:hAnsi="Times New Roman" w:hint="eastAsia"/>
          <w:szCs w:val="21"/>
        </w:rPr>
        <w:t>生命科学研究：用于复杂生物分子的结构分析，如多肽、蛋白质。</w:t>
      </w:r>
    </w:p>
    <w:p w:rsidR="00A03698" w:rsidRPr="009A4A2F" w:rsidRDefault="00A03698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</w:p>
    <w:p w:rsidR="00256C0F" w:rsidRPr="00022AAD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四、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液相色谱仪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6</w:t>
      </w:r>
    </w:p>
    <w:p w:rsidR="005C1AC3" w:rsidRPr="00022AAD" w:rsidRDefault="005C1AC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检测器：</w:t>
      </w:r>
      <w:bookmarkStart w:id="1" w:name="OLE_LINK1"/>
      <w:bookmarkStart w:id="2" w:name="OLE_LINK2"/>
      <w:r w:rsidR="00B313BB" w:rsidRPr="00022AAD">
        <w:rPr>
          <w:rFonts w:ascii="Times New Roman" w:eastAsia="宋体" w:hAnsi="Times New Roman"/>
          <w:b/>
          <w:sz w:val="24"/>
          <w:szCs w:val="24"/>
        </w:rPr>
        <w:t>RF-20A</w:t>
      </w:r>
      <w:bookmarkEnd w:id="1"/>
      <w:bookmarkEnd w:id="2"/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功能：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1</w:t>
      </w:r>
      <w:r w:rsidRPr="009A4A2F">
        <w:rPr>
          <w:rFonts w:ascii="Times New Roman" w:eastAsia="宋体" w:hAnsi="Times New Roman" w:hint="eastAsia"/>
          <w:szCs w:val="21"/>
        </w:rPr>
        <w:t>）高灵敏度检测：荧光</w:t>
      </w:r>
      <w:proofErr w:type="gramStart"/>
      <w:r w:rsidRPr="009A4A2F">
        <w:rPr>
          <w:rFonts w:ascii="Times New Roman" w:eastAsia="宋体" w:hAnsi="Times New Roman" w:hint="eastAsia"/>
          <w:szCs w:val="21"/>
        </w:rPr>
        <w:t>检测比紫外</w:t>
      </w:r>
      <w:proofErr w:type="gramEnd"/>
      <w:r w:rsidRPr="009A4A2F">
        <w:rPr>
          <w:rFonts w:ascii="Times New Roman" w:eastAsia="宋体" w:hAnsi="Times New Roman" w:hint="eastAsia"/>
          <w:szCs w:val="21"/>
        </w:rPr>
        <w:t>检测灵敏度高</w:t>
      </w:r>
      <w:r w:rsidRPr="009A4A2F">
        <w:rPr>
          <w:rFonts w:ascii="Times New Roman" w:eastAsia="宋体" w:hAnsi="Times New Roman"/>
          <w:szCs w:val="21"/>
        </w:rPr>
        <w:t xml:space="preserve"> 10-1000 </w:t>
      </w:r>
      <w:proofErr w:type="gramStart"/>
      <w:r w:rsidRPr="009A4A2F">
        <w:rPr>
          <w:rFonts w:ascii="Times New Roman" w:eastAsia="宋体" w:hAnsi="Times New Roman"/>
          <w:szCs w:val="21"/>
        </w:rPr>
        <w:t>倍</w:t>
      </w:r>
      <w:proofErr w:type="gramEnd"/>
      <w:r w:rsidRPr="009A4A2F">
        <w:rPr>
          <w:rFonts w:ascii="Times New Roman" w:eastAsia="宋体" w:hAnsi="Times New Roman"/>
          <w:szCs w:val="21"/>
        </w:rPr>
        <w:t>，适用于微量分析。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2</w:t>
      </w:r>
      <w:r w:rsidRPr="009A4A2F">
        <w:rPr>
          <w:rFonts w:ascii="Times New Roman" w:eastAsia="宋体" w:hAnsi="Times New Roman" w:hint="eastAsia"/>
          <w:szCs w:val="21"/>
        </w:rPr>
        <w:t>）宽波长范围：激发波长（</w:t>
      </w:r>
      <w:r w:rsidRPr="009A4A2F">
        <w:rPr>
          <w:rFonts w:ascii="Times New Roman" w:eastAsia="宋体" w:hAnsi="Times New Roman"/>
          <w:szCs w:val="21"/>
        </w:rPr>
        <w:t>Ex</w:t>
      </w:r>
      <w:r w:rsidRPr="009A4A2F">
        <w:rPr>
          <w:rFonts w:ascii="Times New Roman" w:eastAsia="宋体" w:hAnsi="Times New Roman"/>
          <w:szCs w:val="21"/>
        </w:rPr>
        <w:t>）：</w:t>
      </w:r>
      <w:r w:rsidRPr="009A4A2F">
        <w:rPr>
          <w:rFonts w:ascii="Times New Roman" w:eastAsia="宋体" w:hAnsi="Times New Roman"/>
          <w:szCs w:val="21"/>
        </w:rPr>
        <w:t>200–650 nm</w:t>
      </w:r>
      <w:r w:rsidR="009A4A2F">
        <w:rPr>
          <w:rFonts w:ascii="Times New Roman" w:eastAsia="宋体" w:hAnsi="Times New Roman" w:hint="eastAsia"/>
          <w:szCs w:val="21"/>
        </w:rPr>
        <w:t>；</w:t>
      </w:r>
      <w:r w:rsidRPr="009A4A2F">
        <w:rPr>
          <w:rFonts w:ascii="Times New Roman" w:eastAsia="宋体" w:hAnsi="Times New Roman" w:hint="eastAsia"/>
          <w:szCs w:val="21"/>
        </w:rPr>
        <w:t>发射波长（</w:t>
      </w:r>
      <w:proofErr w:type="spellStart"/>
      <w:r w:rsidRPr="009A4A2F">
        <w:rPr>
          <w:rFonts w:ascii="Times New Roman" w:eastAsia="宋体" w:hAnsi="Times New Roman"/>
          <w:szCs w:val="21"/>
        </w:rPr>
        <w:t>Em</w:t>
      </w:r>
      <w:proofErr w:type="spellEnd"/>
      <w:r w:rsidRPr="009A4A2F">
        <w:rPr>
          <w:rFonts w:ascii="Times New Roman" w:eastAsia="宋体" w:hAnsi="Times New Roman"/>
          <w:szCs w:val="21"/>
        </w:rPr>
        <w:t>）：</w:t>
      </w:r>
      <w:r w:rsidRPr="009A4A2F">
        <w:rPr>
          <w:rFonts w:ascii="Times New Roman" w:eastAsia="宋体" w:hAnsi="Times New Roman"/>
          <w:szCs w:val="21"/>
        </w:rPr>
        <w:t>210–700 nm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3</w:t>
      </w:r>
      <w:r w:rsidRPr="009A4A2F">
        <w:rPr>
          <w:rFonts w:ascii="Times New Roman" w:eastAsia="宋体" w:hAnsi="Times New Roman" w:hint="eastAsia"/>
          <w:szCs w:val="21"/>
        </w:rPr>
        <w:t>）快速波长切换：支持时间程序控制激发和发射波长，可用于多组分分析。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4</w:t>
      </w:r>
      <w:r w:rsidRPr="009A4A2F">
        <w:rPr>
          <w:rFonts w:ascii="Times New Roman" w:eastAsia="宋体" w:hAnsi="Times New Roman" w:hint="eastAsia"/>
          <w:szCs w:val="21"/>
        </w:rPr>
        <w:t>）低噪声设计：减少背景干扰，提高信噪比，增强定量分析能力。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5</w:t>
      </w:r>
      <w:r w:rsidRPr="009A4A2F">
        <w:rPr>
          <w:rFonts w:ascii="Times New Roman" w:eastAsia="宋体" w:hAnsi="Times New Roman" w:hint="eastAsia"/>
          <w:szCs w:val="21"/>
        </w:rPr>
        <w:t>）</w:t>
      </w:r>
      <w:proofErr w:type="gramStart"/>
      <w:r w:rsidRPr="009A4A2F">
        <w:rPr>
          <w:rFonts w:ascii="Times New Roman" w:eastAsia="宋体" w:hAnsi="Times New Roman" w:hint="eastAsia"/>
          <w:szCs w:val="21"/>
        </w:rPr>
        <w:t>自动灯强调整</w:t>
      </w:r>
      <w:proofErr w:type="gramEnd"/>
      <w:r w:rsidRPr="009A4A2F">
        <w:rPr>
          <w:rFonts w:ascii="Times New Roman" w:eastAsia="宋体" w:hAnsi="Times New Roman" w:hint="eastAsia"/>
          <w:szCs w:val="21"/>
        </w:rPr>
        <w:t>：优化信号检测，延长氙灯寿命，提高数据稳定性。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6</w:t>
      </w:r>
      <w:r w:rsidRPr="009A4A2F">
        <w:rPr>
          <w:rFonts w:ascii="Times New Roman" w:eastAsia="宋体" w:hAnsi="Times New Roman" w:hint="eastAsia"/>
          <w:szCs w:val="21"/>
        </w:rPr>
        <w:t>）兼容</w:t>
      </w:r>
      <w:r w:rsidRPr="009A4A2F">
        <w:rPr>
          <w:rFonts w:ascii="Times New Roman" w:eastAsia="宋体" w:hAnsi="Times New Roman"/>
          <w:szCs w:val="21"/>
        </w:rPr>
        <w:t xml:space="preserve"> HPLC </w:t>
      </w:r>
      <w:r w:rsidRPr="009A4A2F">
        <w:rPr>
          <w:rFonts w:ascii="Times New Roman" w:eastAsia="宋体" w:hAnsi="Times New Roman"/>
          <w:szCs w:val="21"/>
        </w:rPr>
        <w:t>系统：可与岛津</w:t>
      </w:r>
      <w:r w:rsidRPr="009A4A2F">
        <w:rPr>
          <w:rFonts w:ascii="Times New Roman" w:eastAsia="宋体" w:hAnsi="Times New Roman"/>
          <w:szCs w:val="21"/>
        </w:rPr>
        <w:t xml:space="preserve"> HPLC </w:t>
      </w:r>
      <w:r w:rsidRPr="009A4A2F">
        <w:rPr>
          <w:rFonts w:ascii="Times New Roman" w:eastAsia="宋体" w:hAnsi="Times New Roman"/>
          <w:szCs w:val="21"/>
        </w:rPr>
        <w:t>及其他品牌系统集成，拓展分析能力。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用途：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1</w:t>
      </w:r>
      <w:r w:rsidRPr="009A4A2F">
        <w:rPr>
          <w:rFonts w:ascii="Times New Roman" w:eastAsia="宋体" w:hAnsi="Times New Roman" w:hint="eastAsia"/>
          <w:szCs w:val="21"/>
        </w:rPr>
        <w:t>）药物分析：维生素（如</w:t>
      </w:r>
      <w:r w:rsidRPr="009A4A2F">
        <w:rPr>
          <w:rFonts w:ascii="Times New Roman" w:eastAsia="宋体" w:hAnsi="Times New Roman"/>
          <w:szCs w:val="21"/>
        </w:rPr>
        <w:t xml:space="preserve"> B1</w:t>
      </w:r>
      <w:r w:rsidRPr="009A4A2F">
        <w:rPr>
          <w:rFonts w:ascii="Times New Roman" w:eastAsia="宋体" w:hAnsi="Times New Roman"/>
          <w:szCs w:val="21"/>
        </w:rPr>
        <w:t>、</w:t>
      </w:r>
      <w:r w:rsidRPr="009A4A2F">
        <w:rPr>
          <w:rFonts w:ascii="Times New Roman" w:eastAsia="宋体" w:hAnsi="Times New Roman"/>
          <w:szCs w:val="21"/>
        </w:rPr>
        <w:t>B2</w:t>
      </w:r>
      <w:r w:rsidRPr="009A4A2F">
        <w:rPr>
          <w:rFonts w:ascii="Times New Roman" w:eastAsia="宋体" w:hAnsi="Times New Roman"/>
          <w:szCs w:val="21"/>
        </w:rPr>
        <w:t>）检测</w:t>
      </w:r>
      <w:r w:rsidRPr="009A4A2F">
        <w:rPr>
          <w:rFonts w:ascii="Times New Roman" w:eastAsia="宋体" w:hAnsi="Times New Roman" w:hint="eastAsia"/>
          <w:szCs w:val="21"/>
        </w:rPr>
        <w:t>；荧光标记的药物分子分析；抗生素（如四环素、红霉素）测定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2</w:t>
      </w:r>
      <w:r w:rsidRPr="009A4A2F">
        <w:rPr>
          <w:rFonts w:ascii="Times New Roman" w:eastAsia="宋体" w:hAnsi="Times New Roman" w:hint="eastAsia"/>
          <w:szCs w:val="21"/>
        </w:rPr>
        <w:t>）食品安全：黄曲霉毒素、苏丹红等污染物检测；多环芳烃（</w:t>
      </w:r>
      <w:r w:rsidRPr="009A4A2F">
        <w:rPr>
          <w:rFonts w:ascii="Times New Roman" w:eastAsia="宋体" w:hAnsi="Times New Roman"/>
          <w:szCs w:val="21"/>
        </w:rPr>
        <w:t>PAHs</w:t>
      </w:r>
      <w:r w:rsidRPr="009A4A2F">
        <w:rPr>
          <w:rFonts w:ascii="Times New Roman" w:eastAsia="宋体" w:hAnsi="Times New Roman"/>
          <w:szCs w:val="21"/>
        </w:rPr>
        <w:t>）残留分析</w:t>
      </w:r>
      <w:r w:rsidRPr="009A4A2F">
        <w:rPr>
          <w:rFonts w:ascii="Times New Roman" w:eastAsia="宋体" w:hAnsi="Times New Roman" w:hint="eastAsia"/>
          <w:szCs w:val="21"/>
        </w:rPr>
        <w:t>；食品添加剂（如防腐剂、色素）检测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3</w:t>
      </w:r>
      <w:r w:rsidRPr="009A4A2F">
        <w:rPr>
          <w:rFonts w:ascii="Times New Roman" w:eastAsia="宋体" w:hAnsi="Times New Roman" w:hint="eastAsia"/>
          <w:szCs w:val="21"/>
        </w:rPr>
        <w:t>）环境监测：水体污染物（如多环芳烃、石油化合物）检测；农药残留分析（如有机磷、拟除虫菊酯）</w:t>
      </w:r>
    </w:p>
    <w:p w:rsidR="00861C90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4</w:t>
      </w:r>
      <w:r w:rsidRPr="009A4A2F">
        <w:rPr>
          <w:rFonts w:ascii="Times New Roman" w:eastAsia="宋体" w:hAnsi="Times New Roman" w:hint="eastAsia"/>
          <w:szCs w:val="21"/>
        </w:rPr>
        <w:t>）生命科学研究：氨基酸、蛋白质、核酸等生物大分子的分析；代谢物（如儿茶酚胺、胆汁酸）检测</w:t>
      </w:r>
    </w:p>
    <w:p w:rsidR="00787CD4" w:rsidRPr="009A4A2F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5</w:t>
      </w:r>
      <w:r w:rsidRPr="009A4A2F">
        <w:rPr>
          <w:rFonts w:ascii="Times New Roman" w:eastAsia="宋体" w:hAnsi="Times New Roman" w:hint="eastAsia"/>
          <w:szCs w:val="21"/>
        </w:rPr>
        <w:t>）化工产品分析：高分子材料中的荧光杂质检测；荧光标记的有机化合物定量</w:t>
      </w:r>
    </w:p>
    <w:p w:rsidR="00861C90" w:rsidRPr="00022AAD" w:rsidRDefault="00861C90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</w:p>
    <w:p w:rsidR="00A9668C" w:rsidRPr="00022AAD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五、</w:t>
      </w:r>
      <w:r w:rsidR="00256C0F" w:rsidRPr="00022AAD">
        <w:rPr>
          <w:rFonts w:ascii="Times New Roman" w:eastAsia="宋体" w:hAnsi="Times New Roman"/>
          <w:b/>
          <w:sz w:val="24"/>
          <w:szCs w:val="24"/>
        </w:rPr>
        <w:fldChar w:fldCharType="begin">
          <w:fldData xml:space="preserve">ZQBKAHoAdABYAFEAMQB3AFcAOABXAGQAZgAwACsAUwBwAGUAZQBOAGUAegBFAEMATQBqADUAVABp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=
</w:fldData>
        </w:fldChar>
      </w:r>
      <w:r w:rsidR="00256C0F" w:rsidRPr="00022AAD">
        <w:rPr>
          <w:rFonts w:ascii="Times New Roman" w:eastAsia="宋体" w:hAnsi="Times New Roman"/>
          <w:b/>
          <w:sz w:val="24"/>
          <w:szCs w:val="24"/>
        </w:rPr>
        <w:instrText>ADDIN CNKISM.UserStyle</w:instrText>
      </w:r>
      <w:r w:rsidR="00256C0F" w:rsidRPr="00022AAD">
        <w:rPr>
          <w:rFonts w:ascii="Times New Roman" w:eastAsia="宋体" w:hAnsi="Times New Roman"/>
          <w:b/>
          <w:sz w:val="24"/>
          <w:szCs w:val="24"/>
        </w:rPr>
      </w:r>
      <w:r w:rsidR="00256C0F" w:rsidRPr="00022AAD">
        <w:rPr>
          <w:rFonts w:ascii="Times New Roman" w:eastAsia="宋体" w:hAnsi="Times New Roman"/>
          <w:b/>
          <w:sz w:val="24"/>
          <w:szCs w:val="24"/>
        </w:rPr>
        <w:fldChar w:fldCharType="end"/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三重四</w:t>
      </w:r>
      <w:proofErr w:type="gramStart"/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极</w:t>
      </w:r>
      <w:proofErr w:type="gramEnd"/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杆气质联用仪</w:t>
      </w:r>
    </w:p>
    <w:p w:rsidR="005F44D3" w:rsidRPr="009A4A2F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功能：</w:t>
      </w:r>
    </w:p>
    <w:p w:rsidR="005F44D3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1</w:t>
      </w:r>
      <w:r w:rsidRPr="009A4A2F">
        <w:rPr>
          <w:rFonts w:ascii="Times New Roman" w:eastAsia="宋体" w:hAnsi="Times New Roman" w:hint="eastAsia"/>
          <w:szCs w:val="21"/>
        </w:rPr>
        <w:t>）超高灵敏度检测：采用三重四</w:t>
      </w:r>
      <w:proofErr w:type="gramStart"/>
      <w:r w:rsidRPr="009A4A2F">
        <w:rPr>
          <w:rFonts w:ascii="Times New Roman" w:eastAsia="宋体" w:hAnsi="Times New Roman" w:hint="eastAsia"/>
          <w:szCs w:val="21"/>
        </w:rPr>
        <w:t>极</w:t>
      </w:r>
      <w:proofErr w:type="gramEnd"/>
      <w:r w:rsidRPr="009A4A2F">
        <w:rPr>
          <w:rFonts w:ascii="Times New Roman" w:eastAsia="宋体" w:hAnsi="Times New Roman" w:hint="eastAsia"/>
          <w:szCs w:val="21"/>
        </w:rPr>
        <w:t>杆</w:t>
      </w:r>
      <w:r w:rsidRPr="009A4A2F">
        <w:rPr>
          <w:rFonts w:ascii="Times New Roman" w:eastAsia="宋体" w:hAnsi="Times New Roman"/>
          <w:szCs w:val="21"/>
        </w:rPr>
        <w:t>技术，提高痕量化合物检测能力，可达</w:t>
      </w:r>
      <w:proofErr w:type="spellStart"/>
      <w:r w:rsidRPr="009A4A2F">
        <w:rPr>
          <w:rFonts w:ascii="Times New Roman" w:eastAsia="宋体" w:hAnsi="Times New Roman"/>
          <w:szCs w:val="21"/>
        </w:rPr>
        <w:t>ppt</w:t>
      </w:r>
      <w:proofErr w:type="spellEnd"/>
      <w:r w:rsidRPr="009A4A2F">
        <w:rPr>
          <w:rFonts w:ascii="Times New Roman" w:eastAsia="宋体" w:hAnsi="Times New Roman"/>
          <w:szCs w:val="21"/>
        </w:rPr>
        <w:t>级别。</w:t>
      </w:r>
      <w:r w:rsidRPr="009A4A2F">
        <w:rPr>
          <w:rFonts w:ascii="Times New Roman" w:eastAsia="宋体" w:hAnsi="Times New Roman" w:hint="eastAsia"/>
          <w:szCs w:val="21"/>
        </w:rPr>
        <w:t>具备</w:t>
      </w:r>
      <w:r w:rsidRPr="009A4A2F">
        <w:rPr>
          <w:rFonts w:ascii="Times New Roman" w:eastAsia="宋体" w:hAnsi="Times New Roman"/>
          <w:szCs w:val="21"/>
        </w:rPr>
        <w:t>多反应监测（</w:t>
      </w:r>
      <w:r w:rsidRPr="009A4A2F">
        <w:rPr>
          <w:rFonts w:ascii="Times New Roman" w:eastAsia="宋体" w:hAnsi="Times New Roman"/>
          <w:szCs w:val="21"/>
        </w:rPr>
        <w:t>MRM</w:t>
      </w:r>
      <w:r w:rsidRPr="009A4A2F">
        <w:rPr>
          <w:rFonts w:ascii="Times New Roman" w:eastAsia="宋体" w:hAnsi="Times New Roman"/>
          <w:szCs w:val="21"/>
        </w:rPr>
        <w:t>）模式，增强目标化合物的检测选择性，降低基质干扰。</w:t>
      </w:r>
    </w:p>
    <w:p w:rsidR="005F44D3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2</w:t>
      </w:r>
      <w:r w:rsidRPr="009A4A2F">
        <w:rPr>
          <w:rFonts w:ascii="Times New Roman" w:eastAsia="宋体" w:hAnsi="Times New Roman" w:hint="eastAsia"/>
          <w:szCs w:val="21"/>
        </w:rPr>
        <w:t>）高选择性与低噪声：通过</w:t>
      </w:r>
      <w:r w:rsidRPr="009A4A2F">
        <w:rPr>
          <w:rFonts w:ascii="Times New Roman" w:eastAsia="宋体" w:hAnsi="Times New Roman"/>
          <w:szCs w:val="21"/>
        </w:rPr>
        <w:t>串联质谱（</w:t>
      </w:r>
      <w:r w:rsidRPr="009A4A2F">
        <w:rPr>
          <w:rFonts w:ascii="Times New Roman" w:eastAsia="宋体" w:hAnsi="Times New Roman"/>
          <w:szCs w:val="21"/>
        </w:rPr>
        <w:t>MS/MS</w:t>
      </w:r>
      <w:r w:rsidRPr="009A4A2F">
        <w:rPr>
          <w:rFonts w:ascii="Times New Roman" w:eastAsia="宋体" w:hAnsi="Times New Roman"/>
          <w:szCs w:val="21"/>
        </w:rPr>
        <w:t>）技术，可选择性分离并检测目标物，提</w:t>
      </w:r>
      <w:r w:rsidRPr="009A4A2F">
        <w:rPr>
          <w:rFonts w:ascii="Times New Roman" w:eastAsia="宋体" w:hAnsi="Times New Roman"/>
          <w:szCs w:val="21"/>
        </w:rPr>
        <w:lastRenderedPageBreak/>
        <w:t>高定量准确性。</w:t>
      </w:r>
      <w:r w:rsidRPr="009A4A2F">
        <w:rPr>
          <w:rFonts w:ascii="Times New Roman" w:eastAsia="宋体" w:hAnsi="Times New Roman" w:hint="eastAsia"/>
          <w:szCs w:val="21"/>
        </w:rPr>
        <w:t>动态反应池（</w:t>
      </w:r>
      <w:r w:rsidRPr="009A4A2F">
        <w:rPr>
          <w:rFonts w:ascii="Times New Roman" w:eastAsia="宋体" w:hAnsi="Times New Roman"/>
          <w:szCs w:val="21"/>
        </w:rPr>
        <w:t>DRC</w:t>
      </w:r>
      <w:r w:rsidRPr="009A4A2F">
        <w:rPr>
          <w:rFonts w:ascii="Times New Roman" w:eastAsia="宋体" w:hAnsi="Times New Roman"/>
          <w:szCs w:val="21"/>
        </w:rPr>
        <w:t>）</w:t>
      </w:r>
      <w:r w:rsidRPr="009A4A2F">
        <w:rPr>
          <w:rFonts w:ascii="Times New Roman" w:eastAsia="宋体" w:hAnsi="Times New Roman"/>
          <w:szCs w:val="21"/>
        </w:rPr>
        <w:t xml:space="preserve"> </w:t>
      </w:r>
      <w:r w:rsidRPr="009A4A2F">
        <w:rPr>
          <w:rFonts w:ascii="Times New Roman" w:eastAsia="宋体" w:hAnsi="Times New Roman"/>
          <w:szCs w:val="21"/>
        </w:rPr>
        <w:t>技术减少背景噪声，提高信噪比。</w:t>
      </w:r>
    </w:p>
    <w:p w:rsid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3</w:t>
      </w:r>
      <w:r w:rsidRPr="009A4A2F">
        <w:rPr>
          <w:rFonts w:ascii="Times New Roman" w:eastAsia="宋体" w:hAnsi="Times New Roman" w:hint="eastAsia"/>
          <w:szCs w:val="21"/>
        </w:rPr>
        <w:t>）多模式扫描：</w:t>
      </w:r>
    </w:p>
    <w:p w:rsid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全扫描（</w:t>
      </w:r>
      <w:r w:rsidRPr="009A4A2F">
        <w:rPr>
          <w:rFonts w:ascii="Times New Roman" w:eastAsia="宋体" w:hAnsi="Times New Roman"/>
          <w:szCs w:val="21"/>
        </w:rPr>
        <w:t>SCAN</w:t>
      </w:r>
      <w:r w:rsidRPr="009A4A2F">
        <w:rPr>
          <w:rFonts w:ascii="Times New Roman" w:eastAsia="宋体" w:hAnsi="Times New Roman"/>
          <w:szCs w:val="21"/>
        </w:rPr>
        <w:t>）模式：提供样品的整体质谱信息，用于未知化合物筛查。</w:t>
      </w:r>
    </w:p>
    <w:p w:rsid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选择离子监测（</w:t>
      </w:r>
      <w:r w:rsidRPr="009A4A2F">
        <w:rPr>
          <w:rFonts w:ascii="Times New Roman" w:eastAsia="宋体" w:hAnsi="Times New Roman"/>
          <w:szCs w:val="21"/>
        </w:rPr>
        <w:t>SIM</w:t>
      </w:r>
      <w:r w:rsidRPr="009A4A2F">
        <w:rPr>
          <w:rFonts w:ascii="Times New Roman" w:eastAsia="宋体" w:hAnsi="Times New Roman"/>
          <w:szCs w:val="21"/>
        </w:rPr>
        <w:t>）模式：提高特定目标物的检测灵敏度。</w:t>
      </w:r>
    </w:p>
    <w:p w:rsidR="005F44D3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多反应监测（</w:t>
      </w:r>
      <w:r w:rsidRPr="009A4A2F">
        <w:rPr>
          <w:rFonts w:ascii="Times New Roman" w:eastAsia="宋体" w:hAnsi="Times New Roman"/>
          <w:szCs w:val="21"/>
        </w:rPr>
        <w:t>MRM</w:t>
      </w:r>
      <w:r w:rsidRPr="009A4A2F">
        <w:rPr>
          <w:rFonts w:ascii="Times New Roman" w:eastAsia="宋体" w:hAnsi="Times New Roman"/>
          <w:szCs w:val="21"/>
        </w:rPr>
        <w:t>）模式：特定离子对检测，提高定量精度和抗干扰能力。</w:t>
      </w:r>
    </w:p>
    <w:p w:rsidR="005F44D3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4</w:t>
      </w:r>
      <w:r w:rsidRPr="009A4A2F">
        <w:rPr>
          <w:rFonts w:ascii="Times New Roman" w:eastAsia="宋体" w:hAnsi="Times New Roman" w:hint="eastAsia"/>
          <w:szCs w:val="21"/>
        </w:rPr>
        <w:t>）宽线性范围：适用于从超痕量到高浓度样品的检测，满足不同样品的分析需求。</w:t>
      </w:r>
    </w:p>
    <w:p w:rsidR="005F44D3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5</w:t>
      </w:r>
      <w:r w:rsidRPr="009A4A2F">
        <w:rPr>
          <w:rFonts w:ascii="Times New Roman" w:eastAsia="宋体" w:hAnsi="Times New Roman" w:hint="eastAsia"/>
          <w:szCs w:val="21"/>
        </w:rPr>
        <w:t>）快速数据处理：采用高效的软件系统，实现自动化数据采集、分析和报告生成，提高实验室工作效率。</w:t>
      </w:r>
    </w:p>
    <w:p w:rsidR="005F44D3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用途：</w:t>
      </w:r>
    </w:p>
    <w:p w:rsidR="005F44D3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1</w:t>
      </w:r>
      <w:r w:rsidRPr="009A4A2F">
        <w:rPr>
          <w:rFonts w:ascii="Times New Roman" w:eastAsia="宋体" w:hAnsi="Times New Roman" w:hint="eastAsia"/>
          <w:szCs w:val="21"/>
        </w:rPr>
        <w:t>）食品安全：农药残留分析（如有机磷、拟除虫菊酯、除草剂）。食品中的污染物检测（如多环芳烃、邻苯二甲酸酯、塑化剂）。食品添加剂及非法添加物筛查。</w:t>
      </w:r>
    </w:p>
    <w:p w:rsidR="005F44D3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2</w:t>
      </w:r>
      <w:r w:rsidRPr="009A4A2F">
        <w:rPr>
          <w:rFonts w:ascii="Times New Roman" w:eastAsia="宋体" w:hAnsi="Times New Roman" w:hint="eastAsia"/>
          <w:szCs w:val="21"/>
        </w:rPr>
        <w:t>）环境监测：挥发性有机物</w:t>
      </w:r>
      <w:r w:rsidRPr="009A4A2F">
        <w:rPr>
          <w:rFonts w:ascii="Times New Roman" w:eastAsia="宋体" w:hAnsi="Times New Roman"/>
          <w:szCs w:val="21"/>
        </w:rPr>
        <w:t>、半挥发性有机物分析。</w:t>
      </w:r>
      <w:r w:rsidRPr="009A4A2F">
        <w:rPr>
          <w:rFonts w:ascii="Times New Roman" w:eastAsia="宋体" w:hAnsi="Times New Roman" w:hint="eastAsia"/>
          <w:szCs w:val="21"/>
        </w:rPr>
        <w:t>水、空气、土壤中的污染物检测（如多氯联苯、二噁英）。持久性有机污染物</w:t>
      </w:r>
      <w:r w:rsidRPr="009A4A2F">
        <w:rPr>
          <w:rFonts w:ascii="Times New Roman" w:eastAsia="宋体" w:hAnsi="Times New Roman"/>
          <w:szCs w:val="21"/>
        </w:rPr>
        <w:t>分析，如溴代阻燃剂。</w:t>
      </w:r>
    </w:p>
    <w:p w:rsidR="005F44D3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3</w:t>
      </w:r>
      <w:r w:rsidRPr="009A4A2F">
        <w:rPr>
          <w:rFonts w:ascii="Times New Roman" w:eastAsia="宋体" w:hAnsi="Times New Roman" w:hint="eastAsia"/>
          <w:szCs w:val="21"/>
        </w:rPr>
        <w:t>）法医学与毒理学：毒品和药物滥用检测（如苯丙胺类、阿片类药物）。法医学样本（血液、尿液）中毒物筛查。酒精、镇静剂、兴奋剂等药物的检测。</w:t>
      </w:r>
    </w:p>
    <w:p w:rsidR="005F44D3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4</w:t>
      </w:r>
      <w:r w:rsidRPr="009A4A2F">
        <w:rPr>
          <w:rFonts w:ascii="Times New Roman" w:eastAsia="宋体" w:hAnsi="Times New Roman" w:hint="eastAsia"/>
          <w:szCs w:val="21"/>
        </w:rPr>
        <w:t>）制药与生物医学研究：药物代谢研究（生物标志物检测、代谢产物分析）。制药过程中杂质检测和质量控制。</w:t>
      </w:r>
    </w:p>
    <w:p w:rsidR="00787CD4" w:rsidRPr="009A4A2F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5</w:t>
      </w:r>
      <w:r w:rsidRPr="009A4A2F">
        <w:rPr>
          <w:rFonts w:ascii="Times New Roman" w:eastAsia="宋体" w:hAnsi="Times New Roman" w:hint="eastAsia"/>
          <w:szCs w:val="21"/>
        </w:rPr>
        <w:t>）工业与材料分析：汽车尾气排放监测。塑料、橡胶中的挥发性有机化合物分析。香精香料、烟草成分分析。</w:t>
      </w:r>
    </w:p>
    <w:p w:rsidR="00787CD4" w:rsidRPr="00022AAD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</w:p>
    <w:p w:rsidR="00256C0F" w:rsidRPr="00022AAD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六、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压差法气体透过率仪</w:t>
      </w:r>
    </w:p>
    <w:p w:rsidR="00953F57" w:rsidRPr="009A4A2F" w:rsidRDefault="00953F57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功能：</w:t>
      </w:r>
    </w:p>
    <w:p w:rsidR="00953F57" w:rsidRPr="009A4A2F" w:rsidRDefault="00953F57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1</w:t>
      </w:r>
      <w:r w:rsidRPr="009A4A2F">
        <w:rPr>
          <w:rFonts w:ascii="Times New Roman" w:eastAsia="宋体" w:hAnsi="Times New Roman" w:hint="eastAsia"/>
          <w:szCs w:val="21"/>
        </w:rPr>
        <w:t>）气体透过率测定：测试材料在不同压差条件下的</w:t>
      </w:r>
      <w:r w:rsidRPr="009A4A2F">
        <w:rPr>
          <w:rFonts w:ascii="Times New Roman" w:eastAsia="宋体" w:hAnsi="Times New Roman"/>
          <w:szCs w:val="21"/>
        </w:rPr>
        <w:t>气体透过率，常用于</w:t>
      </w:r>
      <w:r w:rsidRPr="009A4A2F">
        <w:rPr>
          <w:rFonts w:ascii="Times New Roman" w:eastAsia="宋体" w:hAnsi="Times New Roman"/>
          <w:szCs w:val="21"/>
        </w:rPr>
        <w:t xml:space="preserve"> </w:t>
      </w:r>
      <w:r w:rsidRPr="009A4A2F">
        <w:rPr>
          <w:rFonts w:ascii="Times New Roman" w:eastAsia="宋体" w:hAnsi="Times New Roman"/>
          <w:szCs w:val="21"/>
        </w:rPr>
        <w:t>氧气、二氧化碳、氮气等气体。</w:t>
      </w:r>
    </w:p>
    <w:p w:rsidR="00953F57" w:rsidRPr="009A4A2F" w:rsidRDefault="00953F57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2</w:t>
      </w:r>
      <w:r w:rsidRPr="009A4A2F">
        <w:rPr>
          <w:rFonts w:ascii="Times New Roman" w:eastAsia="宋体" w:hAnsi="Times New Roman" w:hint="eastAsia"/>
          <w:szCs w:val="21"/>
        </w:rPr>
        <w:t>）气体透过系数计算：依据测试结果，计算材料的</w:t>
      </w:r>
      <w:r w:rsidRPr="009A4A2F">
        <w:rPr>
          <w:rFonts w:ascii="Times New Roman" w:eastAsia="宋体" w:hAnsi="Times New Roman"/>
          <w:szCs w:val="21"/>
        </w:rPr>
        <w:t>气体透过系数，用于材料性能评估。</w:t>
      </w:r>
    </w:p>
    <w:p w:rsidR="00953F57" w:rsidRPr="009A4A2F" w:rsidRDefault="00953F57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3</w:t>
      </w:r>
      <w:r w:rsidRPr="009A4A2F">
        <w:rPr>
          <w:rFonts w:ascii="Times New Roman" w:eastAsia="宋体" w:hAnsi="Times New Roman" w:hint="eastAsia"/>
          <w:szCs w:val="21"/>
        </w:rPr>
        <w:t>）多种测试模式：支持</w:t>
      </w:r>
      <w:r w:rsidRPr="009A4A2F">
        <w:rPr>
          <w:rFonts w:ascii="Times New Roman" w:eastAsia="宋体" w:hAnsi="Times New Roman"/>
          <w:szCs w:val="21"/>
        </w:rPr>
        <w:t>定压差法、变压差法</w:t>
      </w:r>
      <w:r w:rsidRPr="009A4A2F">
        <w:rPr>
          <w:rFonts w:ascii="Times New Roman" w:eastAsia="宋体" w:hAnsi="Times New Roman"/>
          <w:szCs w:val="21"/>
        </w:rPr>
        <w:t xml:space="preserve"> </w:t>
      </w:r>
      <w:r w:rsidRPr="009A4A2F">
        <w:rPr>
          <w:rFonts w:ascii="Times New Roman" w:eastAsia="宋体" w:hAnsi="Times New Roman"/>
          <w:szCs w:val="21"/>
        </w:rPr>
        <w:t>及</w:t>
      </w:r>
      <w:r w:rsidRPr="009A4A2F">
        <w:rPr>
          <w:rFonts w:ascii="Times New Roman" w:eastAsia="宋体" w:hAnsi="Times New Roman"/>
          <w:szCs w:val="21"/>
        </w:rPr>
        <w:t xml:space="preserve"> </w:t>
      </w:r>
      <w:r w:rsidRPr="009A4A2F">
        <w:rPr>
          <w:rFonts w:ascii="Times New Roman" w:eastAsia="宋体" w:hAnsi="Times New Roman"/>
          <w:szCs w:val="21"/>
        </w:rPr>
        <w:t>恒定体积法，适应不同实验需求。</w:t>
      </w:r>
    </w:p>
    <w:p w:rsidR="00953F57" w:rsidRPr="009A4A2F" w:rsidRDefault="00953F57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4</w:t>
      </w:r>
      <w:r w:rsidRPr="009A4A2F">
        <w:rPr>
          <w:rFonts w:ascii="Times New Roman" w:eastAsia="宋体" w:hAnsi="Times New Roman" w:hint="eastAsia"/>
          <w:szCs w:val="21"/>
        </w:rPr>
        <w:t>）自动化数据采集与分析：内置</w:t>
      </w:r>
      <w:r w:rsidRPr="009A4A2F">
        <w:rPr>
          <w:rFonts w:ascii="Times New Roman" w:eastAsia="宋体" w:hAnsi="Times New Roman"/>
          <w:szCs w:val="21"/>
        </w:rPr>
        <w:t xml:space="preserve"> </w:t>
      </w:r>
      <w:r w:rsidRPr="009A4A2F">
        <w:rPr>
          <w:rFonts w:ascii="Times New Roman" w:eastAsia="宋体" w:hAnsi="Times New Roman"/>
          <w:szCs w:val="21"/>
        </w:rPr>
        <w:t>智能数据处理系统，自动计算并输出透过率、扩散系数、溶解度等参数，提高实验效率和精确度。</w:t>
      </w:r>
    </w:p>
    <w:p w:rsidR="00953F57" w:rsidRPr="009A4A2F" w:rsidRDefault="00953F57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用途：</w:t>
      </w:r>
    </w:p>
    <w:p w:rsidR="00953F57" w:rsidRPr="009A4A2F" w:rsidRDefault="00953F57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1</w:t>
      </w:r>
      <w:r w:rsidRPr="009A4A2F">
        <w:rPr>
          <w:rFonts w:ascii="Times New Roman" w:eastAsia="宋体" w:hAnsi="Times New Roman" w:hint="eastAsia"/>
          <w:szCs w:val="21"/>
        </w:rPr>
        <w:t>）食品与药品包装：评估</w:t>
      </w:r>
      <w:r w:rsidRPr="009A4A2F">
        <w:rPr>
          <w:rFonts w:ascii="Times New Roman" w:eastAsia="宋体" w:hAnsi="Times New Roman"/>
          <w:szCs w:val="21"/>
        </w:rPr>
        <w:t>食品包装材料（如塑料薄膜、复合膜）对氧气、二氧化碳的阻隔性，延长食品保质期。</w:t>
      </w:r>
      <w:r w:rsidRPr="009A4A2F">
        <w:rPr>
          <w:rFonts w:ascii="Times New Roman" w:eastAsia="宋体" w:hAnsi="Times New Roman" w:hint="eastAsia"/>
          <w:szCs w:val="21"/>
        </w:rPr>
        <w:t>测试</w:t>
      </w:r>
      <w:r w:rsidRPr="009A4A2F">
        <w:rPr>
          <w:rFonts w:ascii="Times New Roman" w:eastAsia="宋体" w:hAnsi="Times New Roman"/>
          <w:szCs w:val="21"/>
        </w:rPr>
        <w:t>药品包装材料（如泡罩包装、铝箔）对气体的阻隔能力，防止</w:t>
      </w:r>
      <w:r w:rsidRPr="009A4A2F">
        <w:rPr>
          <w:rFonts w:ascii="Times New Roman" w:eastAsia="宋体" w:hAnsi="Times New Roman"/>
          <w:szCs w:val="21"/>
        </w:rPr>
        <w:lastRenderedPageBreak/>
        <w:t>药品受潮或氧化。</w:t>
      </w:r>
    </w:p>
    <w:p w:rsidR="00953F57" w:rsidRPr="009A4A2F" w:rsidRDefault="00953F57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2</w:t>
      </w:r>
      <w:r w:rsidRPr="009A4A2F">
        <w:rPr>
          <w:rFonts w:ascii="Times New Roman" w:eastAsia="宋体" w:hAnsi="Times New Roman" w:hint="eastAsia"/>
          <w:szCs w:val="21"/>
        </w:rPr>
        <w:t>）塑料与高分子材料研究：研究</w:t>
      </w:r>
      <w:r w:rsidRPr="009A4A2F">
        <w:rPr>
          <w:rFonts w:ascii="Times New Roman" w:eastAsia="宋体" w:hAnsi="Times New Roman"/>
          <w:szCs w:val="21"/>
        </w:rPr>
        <w:t>塑料、橡胶、聚合物膜</w:t>
      </w:r>
      <w:r w:rsidRPr="009A4A2F">
        <w:rPr>
          <w:rFonts w:ascii="Times New Roman" w:eastAsia="宋体" w:hAnsi="Times New Roman"/>
          <w:szCs w:val="21"/>
        </w:rPr>
        <w:t xml:space="preserve"> </w:t>
      </w:r>
      <w:r w:rsidRPr="009A4A2F">
        <w:rPr>
          <w:rFonts w:ascii="Times New Roman" w:eastAsia="宋体" w:hAnsi="Times New Roman"/>
          <w:szCs w:val="21"/>
        </w:rPr>
        <w:t>等材料的透气性，为材料配方优化提供数据支持。</w:t>
      </w:r>
      <w:r w:rsidRPr="009A4A2F">
        <w:rPr>
          <w:rFonts w:ascii="Times New Roman" w:eastAsia="宋体" w:hAnsi="Times New Roman" w:hint="eastAsia"/>
          <w:szCs w:val="21"/>
        </w:rPr>
        <w:t>评估</w:t>
      </w:r>
      <w:r w:rsidRPr="009A4A2F">
        <w:rPr>
          <w:rFonts w:ascii="Times New Roman" w:eastAsia="宋体" w:hAnsi="Times New Roman"/>
          <w:szCs w:val="21"/>
        </w:rPr>
        <w:t xml:space="preserve"> </w:t>
      </w:r>
      <w:r w:rsidRPr="009A4A2F">
        <w:rPr>
          <w:rFonts w:ascii="Times New Roman" w:eastAsia="宋体" w:hAnsi="Times New Roman"/>
          <w:szCs w:val="21"/>
        </w:rPr>
        <w:t>薄膜、涂层、密封材料</w:t>
      </w:r>
      <w:r w:rsidRPr="009A4A2F">
        <w:rPr>
          <w:rFonts w:ascii="Times New Roman" w:eastAsia="宋体" w:hAnsi="Times New Roman"/>
          <w:szCs w:val="21"/>
        </w:rPr>
        <w:t xml:space="preserve"> </w:t>
      </w:r>
      <w:r w:rsidRPr="009A4A2F">
        <w:rPr>
          <w:rFonts w:ascii="Times New Roman" w:eastAsia="宋体" w:hAnsi="Times New Roman"/>
          <w:szCs w:val="21"/>
        </w:rPr>
        <w:t>的气体屏障性能。</w:t>
      </w:r>
    </w:p>
    <w:p w:rsidR="00953F57" w:rsidRPr="009A4A2F" w:rsidRDefault="00953F57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9A4A2F">
        <w:rPr>
          <w:rFonts w:ascii="Times New Roman" w:eastAsia="宋体" w:hAnsi="Times New Roman" w:hint="eastAsia"/>
          <w:szCs w:val="21"/>
        </w:rPr>
        <w:t>（</w:t>
      </w:r>
      <w:r w:rsidRPr="009A4A2F">
        <w:rPr>
          <w:rFonts w:ascii="Times New Roman" w:eastAsia="宋体" w:hAnsi="Times New Roman" w:hint="eastAsia"/>
          <w:szCs w:val="21"/>
        </w:rPr>
        <w:t>3</w:t>
      </w:r>
      <w:r w:rsidRPr="009A4A2F">
        <w:rPr>
          <w:rFonts w:ascii="Times New Roman" w:eastAsia="宋体" w:hAnsi="Times New Roman" w:hint="eastAsia"/>
          <w:szCs w:val="21"/>
        </w:rPr>
        <w:t>）纺织品与功能性材料：研究</w:t>
      </w:r>
      <w:r w:rsidRPr="009A4A2F">
        <w:rPr>
          <w:rFonts w:ascii="Times New Roman" w:eastAsia="宋体" w:hAnsi="Times New Roman"/>
          <w:szCs w:val="21"/>
        </w:rPr>
        <w:t>透气膜、功能性服装、医用敷料</w:t>
      </w:r>
      <w:r w:rsidRPr="009A4A2F">
        <w:rPr>
          <w:rFonts w:ascii="Times New Roman" w:eastAsia="宋体" w:hAnsi="Times New Roman"/>
          <w:szCs w:val="21"/>
        </w:rPr>
        <w:t xml:space="preserve"> </w:t>
      </w:r>
      <w:r w:rsidRPr="009A4A2F">
        <w:rPr>
          <w:rFonts w:ascii="Times New Roman" w:eastAsia="宋体" w:hAnsi="Times New Roman"/>
          <w:szCs w:val="21"/>
        </w:rPr>
        <w:t>的气体透过性能，优化透气性和舒适度。</w:t>
      </w:r>
    </w:p>
    <w:p w:rsidR="00953F57" w:rsidRPr="009A4A2F" w:rsidRDefault="00953F57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</w:p>
    <w:p w:rsidR="00256C0F" w:rsidRPr="00022AAD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七、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离子色谱仪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功能：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（</w:t>
      </w:r>
      <w:r w:rsidRPr="00447C76">
        <w:rPr>
          <w:rFonts w:ascii="Times New Roman" w:eastAsia="宋体" w:hAnsi="Times New Roman" w:hint="eastAsia"/>
          <w:szCs w:val="21"/>
        </w:rPr>
        <w:t>1</w:t>
      </w:r>
      <w:r w:rsidRPr="00447C76">
        <w:rPr>
          <w:rFonts w:ascii="Times New Roman" w:eastAsia="宋体" w:hAnsi="Times New Roman" w:hint="eastAsia"/>
          <w:szCs w:val="21"/>
        </w:rPr>
        <w:t>）高效离子分离：采用</w:t>
      </w:r>
      <w:r w:rsidRPr="00447C76">
        <w:rPr>
          <w:rFonts w:ascii="Times New Roman" w:eastAsia="宋体" w:hAnsi="Times New Roman"/>
          <w:szCs w:val="21"/>
        </w:rPr>
        <w:t xml:space="preserve"> </w:t>
      </w:r>
      <w:r w:rsidRPr="00447C76">
        <w:rPr>
          <w:rFonts w:ascii="Times New Roman" w:eastAsia="宋体" w:hAnsi="Times New Roman"/>
          <w:szCs w:val="21"/>
        </w:rPr>
        <w:t>高效离子交换柱，可分离</w:t>
      </w:r>
      <w:r w:rsidRPr="00447C76">
        <w:rPr>
          <w:rFonts w:ascii="Times New Roman" w:eastAsia="宋体" w:hAnsi="Times New Roman"/>
          <w:szCs w:val="21"/>
        </w:rPr>
        <w:t xml:space="preserve"> </w:t>
      </w:r>
      <w:r w:rsidRPr="00447C76">
        <w:rPr>
          <w:rFonts w:ascii="Times New Roman" w:eastAsia="宋体" w:hAnsi="Times New Roman"/>
          <w:szCs w:val="21"/>
        </w:rPr>
        <w:t>无机阴阳离子、有机酸、胺类等复杂化合物。</w:t>
      </w:r>
      <w:r w:rsidRPr="00447C76">
        <w:rPr>
          <w:rFonts w:ascii="Times New Roman" w:eastAsia="宋体" w:hAnsi="Times New Roman" w:hint="eastAsia"/>
          <w:szCs w:val="21"/>
        </w:rPr>
        <w:t>配备</w:t>
      </w:r>
      <w:r w:rsidRPr="00447C76">
        <w:rPr>
          <w:rFonts w:ascii="Times New Roman" w:eastAsia="宋体" w:hAnsi="Times New Roman"/>
          <w:szCs w:val="21"/>
        </w:rPr>
        <w:t>连续</w:t>
      </w:r>
      <w:proofErr w:type="gramStart"/>
      <w:r w:rsidRPr="00447C76">
        <w:rPr>
          <w:rFonts w:ascii="Times New Roman" w:eastAsia="宋体" w:hAnsi="Times New Roman"/>
          <w:szCs w:val="21"/>
        </w:rPr>
        <w:t>电解自再生</w:t>
      </w:r>
      <w:proofErr w:type="gramEnd"/>
      <w:r w:rsidRPr="00447C76">
        <w:rPr>
          <w:rFonts w:ascii="Times New Roman" w:eastAsia="宋体" w:hAnsi="Times New Roman"/>
          <w:szCs w:val="21"/>
        </w:rPr>
        <w:t>抑制器，提高检测灵敏度，减少背景噪声。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（</w:t>
      </w:r>
      <w:r w:rsidRPr="00447C76">
        <w:rPr>
          <w:rFonts w:ascii="Times New Roman" w:eastAsia="宋体" w:hAnsi="Times New Roman" w:hint="eastAsia"/>
          <w:szCs w:val="21"/>
        </w:rPr>
        <w:t>2</w:t>
      </w:r>
      <w:r w:rsidRPr="00447C76">
        <w:rPr>
          <w:rFonts w:ascii="Times New Roman" w:eastAsia="宋体" w:hAnsi="Times New Roman" w:hint="eastAsia"/>
          <w:szCs w:val="21"/>
        </w:rPr>
        <w:t>）多模式检测：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电导检测（</w:t>
      </w:r>
      <w:r w:rsidRPr="00447C76">
        <w:rPr>
          <w:rFonts w:ascii="Times New Roman" w:eastAsia="宋体" w:hAnsi="Times New Roman"/>
          <w:szCs w:val="21"/>
        </w:rPr>
        <w:t>CD</w:t>
      </w:r>
      <w:r w:rsidRPr="00447C76">
        <w:rPr>
          <w:rFonts w:ascii="Times New Roman" w:eastAsia="宋体" w:hAnsi="Times New Roman"/>
          <w:szCs w:val="21"/>
        </w:rPr>
        <w:t>）：适用于大多数阴离子和阳离子分析。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紫外</w:t>
      </w:r>
      <w:r w:rsidRPr="00447C76">
        <w:rPr>
          <w:rFonts w:ascii="Times New Roman" w:eastAsia="宋体" w:hAnsi="Times New Roman"/>
          <w:szCs w:val="21"/>
        </w:rPr>
        <w:t>-</w:t>
      </w:r>
      <w:r w:rsidRPr="00447C76">
        <w:rPr>
          <w:rFonts w:ascii="Times New Roman" w:eastAsia="宋体" w:hAnsi="Times New Roman"/>
          <w:szCs w:val="21"/>
        </w:rPr>
        <w:t>可见光检测（</w:t>
      </w:r>
      <w:r w:rsidRPr="00447C76">
        <w:rPr>
          <w:rFonts w:ascii="Times New Roman" w:eastAsia="宋体" w:hAnsi="Times New Roman"/>
          <w:szCs w:val="21"/>
        </w:rPr>
        <w:t>UV-Vis</w:t>
      </w:r>
      <w:r w:rsidRPr="00447C76">
        <w:rPr>
          <w:rFonts w:ascii="Times New Roman" w:eastAsia="宋体" w:hAnsi="Times New Roman"/>
          <w:szCs w:val="21"/>
        </w:rPr>
        <w:t>）：适用于有机酸、糖类和某些金属络合物。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安培检测（</w:t>
      </w:r>
      <w:r w:rsidRPr="00447C76">
        <w:rPr>
          <w:rFonts w:ascii="Times New Roman" w:eastAsia="宋体" w:hAnsi="Times New Roman"/>
          <w:szCs w:val="21"/>
        </w:rPr>
        <w:t>PAD</w:t>
      </w:r>
      <w:r w:rsidRPr="00447C76">
        <w:rPr>
          <w:rFonts w:ascii="Times New Roman" w:eastAsia="宋体" w:hAnsi="Times New Roman"/>
          <w:szCs w:val="21"/>
        </w:rPr>
        <w:t>）：适用于糖类、胺类和氨基酸分析。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质谱联用（</w:t>
      </w:r>
      <w:r w:rsidRPr="00447C76">
        <w:rPr>
          <w:rFonts w:ascii="Times New Roman" w:eastAsia="宋体" w:hAnsi="Times New Roman"/>
          <w:szCs w:val="21"/>
        </w:rPr>
        <w:t>IC-MS</w:t>
      </w:r>
      <w:r w:rsidRPr="00447C76">
        <w:rPr>
          <w:rFonts w:ascii="Times New Roman" w:eastAsia="宋体" w:hAnsi="Times New Roman"/>
          <w:szCs w:val="21"/>
        </w:rPr>
        <w:t>）：提高复杂基质中痕量化合物的鉴定能力。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（</w:t>
      </w:r>
      <w:r w:rsidRPr="00447C76">
        <w:rPr>
          <w:rFonts w:ascii="Times New Roman" w:eastAsia="宋体" w:hAnsi="Times New Roman" w:hint="eastAsia"/>
          <w:szCs w:val="21"/>
        </w:rPr>
        <w:t>3</w:t>
      </w:r>
      <w:r w:rsidRPr="00447C76">
        <w:rPr>
          <w:rFonts w:ascii="Times New Roman" w:eastAsia="宋体" w:hAnsi="Times New Roman" w:hint="eastAsia"/>
          <w:szCs w:val="21"/>
        </w:rPr>
        <w:t>）宽动态范围和高灵敏度：检测限可达</w:t>
      </w:r>
      <w:r w:rsidRPr="00447C76">
        <w:rPr>
          <w:rFonts w:ascii="Times New Roman" w:eastAsia="宋体" w:hAnsi="Times New Roman"/>
          <w:szCs w:val="21"/>
        </w:rPr>
        <w:t>ppb</w:t>
      </w:r>
      <w:r w:rsidRPr="00447C76">
        <w:rPr>
          <w:rFonts w:ascii="Times New Roman" w:eastAsia="宋体" w:hAnsi="Times New Roman"/>
          <w:szCs w:val="21"/>
        </w:rPr>
        <w:t>级别，适用于痕量分析。</w:t>
      </w:r>
      <w:r w:rsidRPr="00447C76">
        <w:rPr>
          <w:rFonts w:ascii="Times New Roman" w:eastAsia="宋体" w:hAnsi="Times New Roman" w:hint="eastAsia"/>
          <w:szCs w:val="21"/>
        </w:rPr>
        <w:t>适用于</w:t>
      </w:r>
      <w:r w:rsidRPr="00447C76">
        <w:rPr>
          <w:rFonts w:ascii="Times New Roman" w:eastAsia="宋体" w:hAnsi="Times New Roman"/>
          <w:szCs w:val="21"/>
        </w:rPr>
        <w:t>高浓度样品的稀释进样和超痕量样品的富集检测。</w:t>
      </w:r>
    </w:p>
    <w:p w:rsidR="00787CD4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（</w:t>
      </w:r>
      <w:r w:rsidRPr="00447C76">
        <w:rPr>
          <w:rFonts w:ascii="Times New Roman" w:eastAsia="宋体" w:hAnsi="Times New Roman" w:hint="eastAsia"/>
          <w:szCs w:val="21"/>
        </w:rPr>
        <w:t>4</w:t>
      </w:r>
      <w:r w:rsidRPr="00447C76">
        <w:rPr>
          <w:rFonts w:ascii="Times New Roman" w:eastAsia="宋体" w:hAnsi="Times New Roman" w:hint="eastAsia"/>
          <w:szCs w:val="21"/>
        </w:rPr>
        <w:t>）自动化与高通量分析：采用</w:t>
      </w:r>
      <w:r w:rsidRPr="00447C76">
        <w:rPr>
          <w:rFonts w:ascii="Times New Roman" w:eastAsia="宋体" w:hAnsi="Times New Roman"/>
          <w:szCs w:val="21"/>
        </w:rPr>
        <w:t xml:space="preserve"> </w:t>
      </w:r>
      <w:r w:rsidRPr="00447C76">
        <w:rPr>
          <w:rFonts w:ascii="Times New Roman" w:eastAsia="宋体" w:hAnsi="Times New Roman"/>
          <w:szCs w:val="21"/>
        </w:rPr>
        <w:t>自动进样器，可实现连续样品分析，提高实验室工作效率。</w:t>
      </w:r>
      <w:r w:rsidRPr="00447C76">
        <w:rPr>
          <w:rFonts w:ascii="Times New Roman" w:eastAsia="宋体" w:hAnsi="Times New Roman" w:hint="eastAsia"/>
          <w:szCs w:val="21"/>
        </w:rPr>
        <w:t>梯度淋洗和智能流速控制，优化复杂样品的分离效果。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用途：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（</w:t>
      </w:r>
      <w:r w:rsidRPr="00447C76">
        <w:rPr>
          <w:rFonts w:ascii="Times New Roman" w:eastAsia="宋体" w:hAnsi="Times New Roman" w:hint="eastAsia"/>
          <w:szCs w:val="21"/>
        </w:rPr>
        <w:t>1</w:t>
      </w:r>
      <w:r w:rsidRPr="00447C76">
        <w:rPr>
          <w:rFonts w:ascii="Times New Roman" w:eastAsia="宋体" w:hAnsi="Times New Roman" w:hint="eastAsia"/>
          <w:szCs w:val="21"/>
        </w:rPr>
        <w:t>）环境监测：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水质分析：检测</w:t>
      </w:r>
      <w:r w:rsidRPr="00447C76">
        <w:rPr>
          <w:rFonts w:ascii="Times New Roman" w:eastAsia="宋体" w:hAnsi="Times New Roman"/>
          <w:szCs w:val="21"/>
        </w:rPr>
        <w:t>饮用水、地下水、污水中的阴阳离子（如氟化物、氯化物、硫酸盐、硝酸盐、铵离子）。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空气污染检测：监测大气颗粒物（</w:t>
      </w:r>
      <w:r w:rsidRPr="00447C76">
        <w:rPr>
          <w:rFonts w:ascii="Times New Roman" w:eastAsia="宋体" w:hAnsi="Times New Roman"/>
          <w:szCs w:val="21"/>
        </w:rPr>
        <w:t>PM2.5</w:t>
      </w:r>
      <w:r w:rsidRPr="00447C76">
        <w:rPr>
          <w:rFonts w:ascii="Times New Roman" w:eastAsia="宋体" w:hAnsi="Times New Roman"/>
          <w:szCs w:val="21"/>
        </w:rPr>
        <w:t>、</w:t>
      </w:r>
      <w:r w:rsidRPr="00447C76">
        <w:rPr>
          <w:rFonts w:ascii="Times New Roman" w:eastAsia="宋体" w:hAnsi="Times New Roman"/>
          <w:szCs w:val="21"/>
        </w:rPr>
        <w:t>PM10</w:t>
      </w:r>
      <w:r w:rsidRPr="00447C76">
        <w:rPr>
          <w:rFonts w:ascii="Times New Roman" w:eastAsia="宋体" w:hAnsi="Times New Roman"/>
          <w:szCs w:val="21"/>
        </w:rPr>
        <w:t>）中的离子成分（如硫酸根、硝酸根、铵离子）。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土壤与沉积物分析：评估环境污染物的扩散与富集。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（</w:t>
      </w:r>
      <w:r w:rsidRPr="00447C76">
        <w:rPr>
          <w:rFonts w:ascii="Times New Roman" w:eastAsia="宋体" w:hAnsi="Times New Roman" w:hint="eastAsia"/>
          <w:szCs w:val="21"/>
        </w:rPr>
        <w:t>2</w:t>
      </w:r>
      <w:r w:rsidRPr="00447C76">
        <w:rPr>
          <w:rFonts w:ascii="Times New Roman" w:eastAsia="宋体" w:hAnsi="Times New Roman" w:hint="eastAsia"/>
          <w:szCs w:val="21"/>
        </w:rPr>
        <w:t>）食品安全：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食品添加剂分析：检测</w:t>
      </w:r>
      <w:r w:rsidRPr="00447C76">
        <w:rPr>
          <w:rFonts w:ascii="Times New Roman" w:eastAsia="宋体" w:hAnsi="Times New Roman"/>
          <w:szCs w:val="21"/>
        </w:rPr>
        <w:t>有机酸（柠檬酸、乳酸）、甜味剂（糖醇）、防腐剂（苯甲酸、山梨酸）。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农药残留分析：检测农产品中的</w:t>
      </w:r>
      <w:r w:rsidRPr="00447C76">
        <w:rPr>
          <w:rFonts w:ascii="Times New Roman" w:eastAsia="宋体" w:hAnsi="Times New Roman"/>
          <w:szCs w:val="21"/>
        </w:rPr>
        <w:t xml:space="preserve"> </w:t>
      </w:r>
      <w:r w:rsidRPr="00447C76">
        <w:rPr>
          <w:rFonts w:ascii="Times New Roman" w:eastAsia="宋体" w:hAnsi="Times New Roman"/>
          <w:szCs w:val="21"/>
        </w:rPr>
        <w:t>有机磷、氯代农药代谢产物。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乳制品检测：测定牛奶、婴幼儿配方奶粉中的</w:t>
      </w:r>
      <w:r w:rsidRPr="00447C76">
        <w:rPr>
          <w:rFonts w:ascii="Times New Roman" w:eastAsia="宋体" w:hAnsi="Times New Roman"/>
          <w:szCs w:val="21"/>
        </w:rPr>
        <w:t xml:space="preserve"> </w:t>
      </w:r>
      <w:r w:rsidRPr="00447C76">
        <w:rPr>
          <w:rFonts w:ascii="Times New Roman" w:eastAsia="宋体" w:hAnsi="Times New Roman"/>
          <w:szCs w:val="21"/>
        </w:rPr>
        <w:t>无机阴离子和阳离子。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（</w:t>
      </w:r>
      <w:r w:rsidRPr="00447C76">
        <w:rPr>
          <w:rFonts w:ascii="Times New Roman" w:eastAsia="宋体" w:hAnsi="Times New Roman" w:hint="eastAsia"/>
          <w:szCs w:val="21"/>
        </w:rPr>
        <w:t>3</w:t>
      </w:r>
      <w:r w:rsidRPr="00447C76">
        <w:rPr>
          <w:rFonts w:ascii="Times New Roman" w:eastAsia="宋体" w:hAnsi="Times New Roman" w:hint="eastAsia"/>
          <w:szCs w:val="21"/>
        </w:rPr>
        <w:t>）制药与生物医药：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lastRenderedPageBreak/>
        <w:t>药物质量控制：检测药品中的</w:t>
      </w:r>
      <w:r w:rsidRPr="00447C76">
        <w:rPr>
          <w:rFonts w:ascii="Times New Roman" w:eastAsia="宋体" w:hAnsi="Times New Roman"/>
          <w:szCs w:val="21"/>
        </w:rPr>
        <w:t>阴阳离子杂质。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生物医药研究：分析</w:t>
      </w:r>
      <w:r w:rsidR="00447C76">
        <w:rPr>
          <w:rFonts w:ascii="Times New Roman" w:eastAsia="宋体" w:hAnsi="Times New Roman"/>
          <w:szCs w:val="21"/>
        </w:rPr>
        <w:t>生物样本（血液、尿液、细胞培养液</w:t>
      </w:r>
      <w:r w:rsidRPr="00447C76">
        <w:rPr>
          <w:rFonts w:ascii="Times New Roman" w:eastAsia="宋体" w:hAnsi="Times New Roman"/>
          <w:szCs w:val="21"/>
        </w:rPr>
        <w:t xml:space="preserve"> </w:t>
      </w:r>
      <w:r w:rsidRPr="00447C76">
        <w:rPr>
          <w:rFonts w:ascii="Times New Roman" w:eastAsia="宋体" w:hAnsi="Times New Roman"/>
          <w:szCs w:val="21"/>
        </w:rPr>
        <w:t>中的代谢物，如</w:t>
      </w:r>
      <w:r w:rsidRPr="00447C76">
        <w:rPr>
          <w:rFonts w:ascii="Times New Roman" w:eastAsia="宋体" w:hAnsi="Times New Roman"/>
          <w:szCs w:val="21"/>
        </w:rPr>
        <w:t xml:space="preserve"> </w:t>
      </w:r>
      <w:r w:rsidRPr="00447C76">
        <w:rPr>
          <w:rFonts w:ascii="Times New Roman" w:eastAsia="宋体" w:hAnsi="Times New Roman"/>
          <w:szCs w:val="21"/>
        </w:rPr>
        <w:t>有机酸、氨基酸。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疫苗与抗体研究：检测缓冲液、培养基中的关键成分。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（</w:t>
      </w:r>
      <w:r w:rsidRPr="00447C76">
        <w:rPr>
          <w:rFonts w:ascii="Times New Roman" w:eastAsia="宋体" w:hAnsi="Times New Roman" w:hint="eastAsia"/>
          <w:szCs w:val="21"/>
        </w:rPr>
        <w:t>4</w:t>
      </w:r>
      <w:r w:rsidRPr="00447C76">
        <w:rPr>
          <w:rFonts w:ascii="Times New Roman" w:eastAsia="宋体" w:hAnsi="Times New Roman" w:hint="eastAsia"/>
          <w:szCs w:val="21"/>
        </w:rPr>
        <w:t>）化工与能源：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电池行业：检测</w:t>
      </w:r>
      <w:r w:rsidRPr="00447C76">
        <w:rPr>
          <w:rFonts w:ascii="Times New Roman" w:eastAsia="宋体" w:hAnsi="Times New Roman"/>
          <w:szCs w:val="21"/>
        </w:rPr>
        <w:t xml:space="preserve"> </w:t>
      </w:r>
      <w:r w:rsidRPr="00447C76">
        <w:rPr>
          <w:rFonts w:ascii="Times New Roman" w:eastAsia="宋体" w:hAnsi="Times New Roman"/>
          <w:szCs w:val="21"/>
        </w:rPr>
        <w:t>锂离子电池电解液中的金属离子和杂质。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石油化工：分析燃料、润滑油中的</w:t>
      </w:r>
      <w:r w:rsidRPr="00447C76">
        <w:rPr>
          <w:rFonts w:ascii="Times New Roman" w:eastAsia="宋体" w:hAnsi="Times New Roman"/>
          <w:szCs w:val="21"/>
        </w:rPr>
        <w:t>腐蚀性离子（如氯化物、硫酸根），预防设备腐蚀。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聚合物与塑料：检测生产过程中溶剂和添加剂中的无机离子含量。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（</w:t>
      </w:r>
      <w:r w:rsidRPr="00447C76">
        <w:rPr>
          <w:rFonts w:ascii="Times New Roman" w:eastAsia="宋体" w:hAnsi="Times New Roman" w:hint="eastAsia"/>
          <w:szCs w:val="21"/>
        </w:rPr>
        <w:t>5</w:t>
      </w:r>
      <w:r w:rsidRPr="00447C76">
        <w:rPr>
          <w:rFonts w:ascii="Times New Roman" w:eastAsia="宋体" w:hAnsi="Times New Roman" w:hint="eastAsia"/>
          <w:szCs w:val="21"/>
        </w:rPr>
        <w:t>）电子与半导体：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超纯水检测：检测半导体工业生产用水中的痕量离子，确保产品质量。</w:t>
      </w:r>
    </w:p>
    <w:p w:rsidR="005F44D3" w:rsidRPr="00447C76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447C76">
        <w:rPr>
          <w:rFonts w:ascii="Times New Roman" w:eastAsia="宋体" w:hAnsi="Times New Roman" w:hint="eastAsia"/>
          <w:szCs w:val="21"/>
        </w:rPr>
        <w:t>蚀刻液与清洗液分析：监测半导体制造过程中使用的化学溶液成分。</w:t>
      </w:r>
    </w:p>
    <w:p w:rsidR="005F44D3" w:rsidRPr="00022AAD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</w:p>
    <w:p w:rsidR="00256C0F" w:rsidRPr="00022AAD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八、</w:t>
      </w:r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气相色谱仪</w:t>
      </w:r>
      <w:r w:rsidR="005B0894" w:rsidRPr="00022AAD">
        <w:rPr>
          <w:rFonts w:ascii="Times New Roman" w:eastAsia="宋体" w:hAnsi="Times New Roman" w:hint="eastAsia"/>
          <w:b/>
          <w:sz w:val="24"/>
          <w:szCs w:val="24"/>
        </w:rPr>
        <w:t>1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检测器：</w:t>
      </w:r>
      <w:r w:rsidRPr="00022AAD">
        <w:rPr>
          <w:rFonts w:ascii="Times New Roman" w:eastAsia="宋体" w:hAnsi="Times New Roman"/>
          <w:b/>
          <w:sz w:val="24"/>
          <w:szCs w:val="24"/>
        </w:rPr>
        <w:t>FID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功能：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（</w:t>
      </w:r>
      <w:r w:rsidRPr="00022AAD">
        <w:rPr>
          <w:rFonts w:ascii="Times New Roman" w:eastAsia="宋体" w:hAnsi="Times New Roman" w:hint="eastAsia"/>
          <w:sz w:val="24"/>
          <w:szCs w:val="24"/>
        </w:rPr>
        <w:t>1</w:t>
      </w:r>
      <w:r w:rsidRPr="00022AAD">
        <w:rPr>
          <w:rFonts w:ascii="Times New Roman" w:eastAsia="宋体" w:hAnsi="Times New Roman" w:hint="eastAsia"/>
          <w:sz w:val="24"/>
          <w:szCs w:val="24"/>
        </w:rPr>
        <w:t>）高灵敏度检测：适用于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碳氢化合物（烃类）、醇类、酮类、醚类、酯类等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物质的检测。</w:t>
      </w:r>
      <w:r w:rsidRPr="00022AAD">
        <w:rPr>
          <w:rFonts w:ascii="Times New Roman" w:eastAsia="宋体" w:hAnsi="Times New Roman" w:hint="eastAsia"/>
          <w:sz w:val="24"/>
          <w:szCs w:val="24"/>
        </w:rPr>
        <w:t>检测限低至</w:t>
      </w:r>
      <w:r w:rsidRPr="00022AAD">
        <w:rPr>
          <w:rFonts w:ascii="Times New Roman" w:eastAsia="宋体" w:hAnsi="Times New Roman"/>
          <w:sz w:val="24"/>
          <w:szCs w:val="24"/>
        </w:rPr>
        <w:t xml:space="preserve"> ppb</w:t>
      </w:r>
      <w:r w:rsidRPr="00022AAD">
        <w:rPr>
          <w:rFonts w:ascii="Times New Roman" w:eastAsia="宋体" w:hAnsi="Times New Roman"/>
          <w:sz w:val="24"/>
          <w:szCs w:val="24"/>
        </w:rPr>
        <w:t>（</w:t>
      </w:r>
      <w:r w:rsidRPr="00022AAD">
        <w:rPr>
          <w:rFonts w:ascii="Times New Roman" w:eastAsia="宋体" w:hAnsi="Times New Roman"/>
          <w:sz w:val="24"/>
          <w:szCs w:val="24"/>
        </w:rPr>
        <w:t>10</w:t>
      </w:r>
      <w:r w:rsidRPr="00022AAD">
        <w:rPr>
          <w:rFonts w:ascii="MS Gothic" w:eastAsia="MS Gothic" w:hAnsi="MS Gothic" w:cs="MS Gothic" w:hint="eastAsia"/>
          <w:sz w:val="24"/>
          <w:szCs w:val="24"/>
        </w:rPr>
        <w:t>⁻⁹</w:t>
      </w:r>
      <w:r w:rsidRPr="00022AAD">
        <w:rPr>
          <w:rFonts w:ascii="Times New Roman" w:eastAsia="宋体" w:hAnsi="Times New Roman"/>
          <w:sz w:val="24"/>
          <w:szCs w:val="24"/>
        </w:rPr>
        <w:t xml:space="preserve"> g/mL</w:t>
      </w:r>
      <w:r w:rsidRPr="00022AAD">
        <w:rPr>
          <w:rFonts w:ascii="Times New Roman" w:eastAsia="宋体" w:hAnsi="Times New Roman"/>
          <w:sz w:val="24"/>
          <w:szCs w:val="24"/>
        </w:rPr>
        <w:t>）级别，线性范围宽（通常可达</w:t>
      </w:r>
      <w:r w:rsidRPr="00022AAD">
        <w:rPr>
          <w:rFonts w:ascii="Times New Roman" w:eastAsia="宋体" w:hAnsi="Times New Roman"/>
          <w:sz w:val="24"/>
          <w:szCs w:val="24"/>
        </w:rPr>
        <w:t xml:space="preserve"> 10</w:t>
      </w:r>
      <w:r w:rsidRPr="00022AAD">
        <w:rPr>
          <w:rFonts w:ascii="MS Gothic" w:eastAsia="MS Gothic" w:hAnsi="MS Gothic" w:cs="MS Gothic" w:hint="eastAsia"/>
          <w:sz w:val="24"/>
          <w:szCs w:val="24"/>
        </w:rPr>
        <w:t>⁶</w:t>
      </w:r>
      <w:r w:rsidRPr="00022AAD">
        <w:rPr>
          <w:rFonts w:ascii="Times New Roman" w:eastAsia="宋体" w:hAnsi="Times New Roman"/>
          <w:sz w:val="24"/>
          <w:szCs w:val="24"/>
        </w:rPr>
        <w:t>）。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（</w:t>
      </w:r>
      <w:r w:rsidRPr="00022AAD">
        <w:rPr>
          <w:rFonts w:ascii="Times New Roman" w:eastAsia="宋体" w:hAnsi="Times New Roman" w:hint="eastAsia"/>
          <w:sz w:val="24"/>
          <w:szCs w:val="24"/>
        </w:rPr>
        <w:t>2</w:t>
      </w:r>
      <w:r w:rsidRPr="00022AAD">
        <w:rPr>
          <w:rFonts w:ascii="Times New Roman" w:eastAsia="宋体" w:hAnsi="Times New Roman" w:hint="eastAsia"/>
          <w:sz w:val="24"/>
          <w:szCs w:val="24"/>
        </w:rPr>
        <w:t>）响应范围广：对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有机化合物（尤其是碳氢化合物）有良好响应。</w:t>
      </w:r>
      <w:r w:rsidRPr="00022AAD">
        <w:rPr>
          <w:rFonts w:ascii="Times New Roman" w:eastAsia="宋体" w:hAnsi="Times New Roman" w:hint="eastAsia"/>
          <w:sz w:val="24"/>
          <w:szCs w:val="24"/>
        </w:rPr>
        <w:t>不响应无机气体（如</w:t>
      </w:r>
      <w:r w:rsidRPr="00022AAD">
        <w:rPr>
          <w:rFonts w:ascii="Times New Roman" w:eastAsia="宋体" w:hAnsi="Times New Roman"/>
          <w:sz w:val="24"/>
          <w:szCs w:val="24"/>
        </w:rPr>
        <w:t xml:space="preserve"> N</w:t>
      </w:r>
      <w:r w:rsidRPr="00022AAD">
        <w:rPr>
          <w:rFonts w:ascii="Times New Roman" w:eastAsia="宋体" w:hAnsi="Times New Roman" w:cs="Times New Roman"/>
          <w:sz w:val="24"/>
          <w:szCs w:val="24"/>
        </w:rPr>
        <w:t>₂</w:t>
      </w:r>
      <w:r w:rsidRPr="00022AAD">
        <w:rPr>
          <w:rFonts w:ascii="Times New Roman" w:eastAsia="宋体" w:hAnsi="Times New Roman"/>
          <w:sz w:val="24"/>
          <w:szCs w:val="24"/>
        </w:rPr>
        <w:t>、</w:t>
      </w:r>
      <w:r w:rsidRPr="00022AAD">
        <w:rPr>
          <w:rFonts w:ascii="Times New Roman" w:eastAsia="宋体" w:hAnsi="Times New Roman"/>
          <w:sz w:val="24"/>
          <w:szCs w:val="24"/>
        </w:rPr>
        <w:t>O</w:t>
      </w:r>
      <w:r w:rsidRPr="00022AAD">
        <w:rPr>
          <w:rFonts w:ascii="Times New Roman" w:eastAsia="宋体" w:hAnsi="Times New Roman" w:cs="Times New Roman"/>
          <w:sz w:val="24"/>
          <w:szCs w:val="24"/>
        </w:rPr>
        <w:t>₂</w:t>
      </w:r>
      <w:r w:rsidRPr="00022AAD">
        <w:rPr>
          <w:rFonts w:ascii="Times New Roman" w:eastAsia="宋体" w:hAnsi="Times New Roman"/>
          <w:sz w:val="24"/>
          <w:szCs w:val="24"/>
        </w:rPr>
        <w:t>、</w:t>
      </w:r>
      <w:r w:rsidRPr="00022AAD">
        <w:rPr>
          <w:rFonts w:ascii="Times New Roman" w:eastAsia="宋体" w:hAnsi="Times New Roman"/>
          <w:sz w:val="24"/>
          <w:szCs w:val="24"/>
        </w:rPr>
        <w:t>CO</w:t>
      </w:r>
      <w:r w:rsidRPr="00022AAD">
        <w:rPr>
          <w:rFonts w:ascii="Times New Roman" w:eastAsia="宋体" w:hAnsi="Times New Roman" w:cs="Times New Roman"/>
          <w:sz w:val="24"/>
          <w:szCs w:val="24"/>
        </w:rPr>
        <w:t>₂</w:t>
      </w:r>
      <w:r w:rsidRPr="00022AAD">
        <w:rPr>
          <w:rFonts w:ascii="Times New Roman" w:eastAsia="宋体" w:hAnsi="Times New Roman"/>
          <w:sz w:val="24"/>
          <w:szCs w:val="24"/>
        </w:rPr>
        <w:t>、</w:t>
      </w:r>
      <w:r w:rsidRPr="00022AAD">
        <w:rPr>
          <w:rFonts w:ascii="Times New Roman" w:eastAsia="宋体" w:hAnsi="Times New Roman"/>
          <w:sz w:val="24"/>
          <w:szCs w:val="24"/>
        </w:rPr>
        <w:t>H</w:t>
      </w:r>
      <w:r w:rsidRPr="00022AAD">
        <w:rPr>
          <w:rFonts w:ascii="Times New Roman" w:eastAsia="宋体" w:hAnsi="Times New Roman" w:cs="Times New Roman"/>
          <w:sz w:val="24"/>
          <w:szCs w:val="24"/>
        </w:rPr>
        <w:t>₂</w:t>
      </w:r>
      <w:r w:rsidRPr="00022AAD">
        <w:rPr>
          <w:rFonts w:ascii="Times New Roman" w:eastAsia="宋体" w:hAnsi="Times New Roman"/>
          <w:sz w:val="24"/>
          <w:szCs w:val="24"/>
        </w:rPr>
        <w:t>S</w:t>
      </w:r>
      <w:r w:rsidRPr="00022AAD">
        <w:rPr>
          <w:rFonts w:ascii="Times New Roman" w:eastAsia="宋体" w:hAnsi="Times New Roman"/>
          <w:sz w:val="24"/>
          <w:szCs w:val="24"/>
        </w:rPr>
        <w:t>、</w:t>
      </w:r>
      <w:r w:rsidRPr="00022AAD">
        <w:rPr>
          <w:rFonts w:ascii="Times New Roman" w:eastAsia="宋体" w:hAnsi="Times New Roman"/>
          <w:sz w:val="24"/>
          <w:szCs w:val="24"/>
        </w:rPr>
        <w:t>NH</w:t>
      </w:r>
      <w:r w:rsidRPr="00022AAD">
        <w:rPr>
          <w:rFonts w:ascii="Times New Roman" w:eastAsia="宋体" w:hAnsi="Times New Roman" w:cs="Times New Roman"/>
          <w:sz w:val="24"/>
          <w:szCs w:val="24"/>
        </w:rPr>
        <w:t>₃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等），可用于复杂基质的定量分析。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（</w:t>
      </w:r>
      <w:r w:rsidRPr="00022AAD">
        <w:rPr>
          <w:rFonts w:ascii="Times New Roman" w:eastAsia="宋体" w:hAnsi="Times New Roman" w:hint="eastAsia"/>
          <w:sz w:val="24"/>
          <w:szCs w:val="24"/>
        </w:rPr>
        <w:t>3</w:t>
      </w:r>
      <w:r w:rsidRPr="00022AAD">
        <w:rPr>
          <w:rFonts w:ascii="Times New Roman" w:eastAsia="宋体" w:hAnsi="Times New Roman" w:hint="eastAsia"/>
          <w:sz w:val="24"/>
          <w:szCs w:val="24"/>
        </w:rPr>
        <w:t>）快速响应，稳定性高：采用氢火焰燃烧产生离子流，响应时间快，适用于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快速检测。</w:t>
      </w:r>
      <w:r w:rsidRPr="00022AAD">
        <w:rPr>
          <w:rFonts w:ascii="Times New Roman" w:eastAsia="宋体" w:hAnsi="Times New Roman" w:hint="eastAsia"/>
          <w:sz w:val="24"/>
          <w:szCs w:val="24"/>
        </w:rPr>
        <w:t>基线稳定，噪声低，可长期运行而不影响检测结果。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（</w:t>
      </w:r>
      <w:r w:rsidRPr="00022AAD">
        <w:rPr>
          <w:rFonts w:ascii="Times New Roman" w:eastAsia="宋体" w:hAnsi="Times New Roman" w:hint="eastAsia"/>
          <w:sz w:val="24"/>
          <w:szCs w:val="24"/>
        </w:rPr>
        <w:t>4</w:t>
      </w:r>
      <w:r w:rsidRPr="00022AAD">
        <w:rPr>
          <w:rFonts w:ascii="Times New Roman" w:eastAsia="宋体" w:hAnsi="Times New Roman" w:hint="eastAsia"/>
          <w:sz w:val="24"/>
          <w:szCs w:val="24"/>
        </w:rPr>
        <w:t>）自动化与智能控制：</w:t>
      </w:r>
      <w:r w:rsidRPr="00022AAD">
        <w:rPr>
          <w:rFonts w:ascii="Times New Roman" w:eastAsia="宋体" w:hAnsi="Times New Roman"/>
          <w:sz w:val="24"/>
          <w:szCs w:val="24"/>
        </w:rPr>
        <w:t>支持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自动进样、温度梯度控制。</w:t>
      </w:r>
      <w:r w:rsidRPr="00022AAD">
        <w:rPr>
          <w:rFonts w:ascii="Times New Roman" w:eastAsia="宋体" w:hAnsi="Times New Roman" w:hint="eastAsia"/>
          <w:sz w:val="24"/>
          <w:szCs w:val="24"/>
        </w:rPr>
        <w:t>结合数据处理软件，可实现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定量分析、峰面积积分、数据可视化。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用途：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（</w:t>
      </w:r>
      <w:r w:rsidRPr="00022AAD">
        <w:rPr>
          <w:rFonts w:ascii="Times New Roman" w:eastAsia="宋体" w:hAnsi="Times New Roman" w:hint="eastAsia"/>
          <w:sz w:val="24"/>
          <w:szCs w:val="24"/>
        </w:rPr>
        <w:t>1</w:t>
      </w:r>
      <w:r w:rsidRPr="00022AAD">
        <w:rPr>
          <w:rFonts w:ascii="Times New Roman" w:eastAsia="宋体" w:hAnsi="Times New Roman" w:hint="eastAsia"/>
          <w:sz w:val="24"/>
          <w:szCs w:val="24"/>
        </w:rPr>
        <w:t>）环境监测：检测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空气和水中的挥发性有机化合物（</w:t>
      </w:r>
      <w:r w:rsidRPr="00022AAD">
        <w:rPr>
          <w:rFonts w:ascii="Times New Roman" w:eastAsia="宋体" w:hAnsi="Times New Roman"/>
          <w:sz w:val="24"/>
          <w:szCs w:val="24"/>
        </w:rPr>
        <w:t>VOCs</w:t>
      </w:r>
      <w:r w:rsidRPr="00022AAD">
        <w:rPr>
          <w:rFonts w:ascii="Times New Roman" w:eastAsia="宋体" w:hAnsi="Times New Roman"/>
          <w:sz w:val="24"/>
          <w:szCs w:val="24"/>
        </w:rPr>
        <w:t>），如苯、甲苯、二甲苯（</w:t>
      </w:r>
      <w:r w:rsidRPr="00022AAD">
        <w:rPr>
          <w:rFonts w:ascii="Times New Roman" w:eastAsia="宋体" w:hAnsi="Times New Roman"/>
          <w:sz w:val="24"/>
          <w:szCs w:val="24"/>
        </w:rPr>
        <w:t>BTX</w:t>
      </w:r>
      <w:r w:rsidRPr="00022AAD">
        <w:rPr>
          <w:rFonts w:ascii="Times New Roman" w:eastAsia="宋体" w:hAnsi="Times New Roman"/>
          <w:sz w:val="24"/>
          <w:szCs w:val="24"/>
        </w:rPr>
        <w:t>）。</w:t>
      </w:r>
      <w:r w:rsidRPr="00022AAD">
        <w:rPr>
          <w:rFonts w:ascii="Times New Roman" w:eastAsia="宋体" w:hAnsi="Times New Roman" w:hint="eastAsia"/>
          <w:sz w:val="24"/>
          <w:szCs w:val="24"/>
        </w:rPr>
        <w:t>分析大气污染物，如碳氢化合物（如汽油</w:t>
      </w:r>
      <w:proofErr w:type="gramStart"/>
      <w:r w:rsidRPr="00022AAD">
        <w:rPr>
          <w:rFonts w:ascii="Times New Roman" w:eastAsia="宋体" w:hAnsi="Times New Roman" w:hint="eastAsia"/>
          <w:sz w:val="24"/>
          <w:szCs w:val="24"/>
        </w:rPr>
        <w:t>蒸气</w:t>
      </w:r>
      <w:proofErr w:type="gramEnd"/>
      <w:r w:rsidRPr="00022AAD">
        <w:rPr>
          <w:rFonts w:ascii="Times New Roman" w:eastAsia="宋体" w:hAnsi="Times New Roman" w:hint="eastAsia"/>
          <w:sz w:val="24"/>
          <w:szCs w:val="24"/>
        </w:rPr>
        <w:t>、尾气排放）。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（</w:t>
      </w:r>
      <w:r w:rsidRPr="00022AAD">
        <w:rPr>
          <w:rFonts w:ascii="Times New Roman" w:eastAsia="宋体" w:hAnsi="Times New Roman" w:hint="eastAsia"/>
          <w:sz w:val="24"/>
          <w:szCs w:val="24"/>
        </w:rPr>
        <w:t>2</w:t>
      </w:r>
      <w:r w:rsidRPr="00022AAD">
        <w:rPr>
          <w:rFonts w:ascii="Times New Roman" w:eastAsia="宋体" w:hAnsi="Times New Roman" w:hint="eastAsia"/>
          <w:sz w:val="24"/>
          <w:szCs w:val="24"/>
        </w:rPr>
        <w:t>）食品安全：检测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食品包装材料中的溶剂残留（如乙酸乙酯、甲苯）。</w:t>
      </w:r>
      <w:r w:rsidRPr="00022AAD">
        <w:rPr>
          <w:rFonts w:ascii="Times New Roman" w:eastAsia="宋体" w:hAnsi="Times New Roman" w:hint="eastAsia"/>
          <w:sz w:val="24"/>
          <w:szCs w:val="24"/>
        </w:rPr>
        <w:t>分析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食用油中的矿物油污染物（</w:t>
      </w:r>
      <w:r w:rsidRPr="00022AAD">
        <w:rPr>
          <w:rFonts w:ascii="Times New Roman" w:eastAsia="宋体" w:hAnsi="Times New Roman"/>
          <w:sz w:val="24"/>
          <w:szCs w:val="24"/>
        </w:rPr>
        <w:t>MOSH</w:t>
      </w:r>
      <w:r w:rsidRPr="00022AAD">
        <w:rPr>
          <w:rFonts w:ascii="Times New Roman" w:eastAsia="宋体" w:hAnsi="Times New Roman"/>
          <w:sz w:val="24"/>
          <w:szCs w:val="24"/>
        </w:rPr>
        <w:t>、</w:t>
      </w:r>
      <w:r w:rsidRPr="00022AAD">
        <w:rPr>
          <w:rFonts w:ascii="Times New Roman" w:eastAsia="宋体" w:hAnsi="Times New Roman"/>
          <w:sz w:val="24"/>
          <w:szCs w:val="24"/>
        </w:rPr>
        <w:t>MOAH</w:t>
      </w:r>
      <w:r w:rsidRPr="00022AAD">
        <w:rPr>
          <w:rFonts w:ascii="Times New Roman" w:eastAsia="宋体" w:hAnsi="Times New Roman"/>
          <w:sz w:val="24"/>
          <w:szCs w:val="24"/>
        </w:rPr>
        <w:t>）。</w:t>
      </w:r>
      <w:r w:rsidRPr="00022AAD">
        <w:rPr>
          <w:rFonts w:ascii="Times New Roman" w:eastAsia="宋体" w:hAnsi="Times New Roman" w:hint="eastAsia"/>
          <w:sz w:val="24"/>
          <w:szCs w:val="24"/>
        </w:rPr>
        <w:t>评估酒精饮品中的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醇类、酯类、香气成分。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（</w:t>
      </w:r>
      <w:r w:rsidRPr="00022AAD">
        <w:rPr>
          <w:rFonts w:ascii="Times New Roman" w:eastAsia="宋体" w:hAnsi="Times New Roman" w:hint="eastAsia"/>
          <w:sz w:val="24"/>
          <w:szCs w:val="24"/>
        </w:rPr>
        <w:t>4</w:t>
      </w:r>
      <w:r w:rsidRPr="00022AAD">
        <w:rPr>
          <w:rFonts w:ascii="Times New Roman" w:eastAsia="宋体" w:hAnsi="Times New Roman" w:hint="eastAsia"/>
          <w:sz w:val="24"/>
          <w:szCs w:val="24"/>
        </w:rPr>
        <w:t>）制药行业：分析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药品生产中的有机溶剂残留，</w:t>
      </w:r>
      <w:r w:rsidRPr="00022AAD">
        <w:rPr>
          <w:rFonts w:ascii="Times New Roman" w:eastAsia="宋体" w:hAnsi="Times New Roman" w:hint="eastAsia"/>
          <w:sz w:val="24"/>
          <w:szCs w:val="24"/>
        </w:rPr>
        <w:t>研究药物中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醇、酯、酮等挥发性杂质。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（</w:t>
      </w:r>
      <w:r w:rsidRPr="00022AAD">
        <w:rPr>
          <w:rFonts w:ascii="Times New Roman" w:eastAsia="宋体" w:hAnsi="Times New Roman" w:hint="eastAsia"/>
          <w:sz w:val="24"/>
          <w:szCs w:val="24"/>
        </w:rPr>
        <w:t>5</w:t>
      </w:r>
      <w:r w:rsidRPr="00022AAD">
        <w:rPr>
          <w:rFonts w:ascii="Times New Roman" w:eastAsia="宋体" w:hAnsi="Times New Roman" w:hint="eastAsia"/>
          <w:sz w:val="24"/>
          <w:szCs w:val="24"/>
        </w:rPr>
        <w:t>）生物能源：分析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生物柴油、乙醇汽油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中的碳氢化合物组成。</w:t>
      </w:r>
      <w:r w:rsidRPr="00022AAD">
        <w:rPr>
          <w:rFonts w:ascii="Times New Roman" w:eastAsia="宋体" w:hAnsi="Times New Roman" w:hint="eastAsia"/>
          <w:sz w:val="24"/>
          <w:szCs w:val="24"/>
        </w:rPr>
        <w:t>研究发酵过</w:t>
      </w:r>
      <w:r w:rsidRPr="00022AAD">
        <w:rPr>
          <w:rFonts w:ascii="Times New Roman" w:eastAsia="宋体" w:hAnsi="Times New Roman" w:hint="eastAsia"/>
          <w:sz w:val="24"/>
          <w:szCs w:val="24"/>
        </w:rPr>
        <w:lastRenderedPageBreak/>
        <w:t>程中的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醇类、酯类、酸类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代谢产物。</w:t>
      </w:r>
    </w:p>
    <w:p w:rsidR="00787CD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022AAD">
        <w:rPr>
          <w:rFonts w:ascii="Times New Roman" w:eastAsia="宋体" w:hAnsi="Times New Roman" w:hint="eastAsia"/>
          <w:sz w:val="24"/>
          <w:szCs w:val="24"/>
        </w:rPr>
        <w:t>（</w:t>
      </w:r>
      <w:r w:rsidRPr="00022AAD">
        <w:rPr>
          <w:rFonts w:ascii="Times New Roman" w:eastAsia="宋体" w:hAnsi="Times New Roman" w:hint="eastAsia"/>
          <w:sz w:val="24"/>
          <w:szCs w:val="24"/>
        </w:rPr>
        <w:t>6</w:t>
      </w:r>
      <w:r w:rsidRPr="00022AAD">
        <w:rPr>
          <w:rFonts w:ascii="Times New Roman" w:eastAsia="宋体" w:hAnsi="Times New Roman" w:hint="eastAsia"/>
          <w:sz w:val="24"/>
          <w:szCs w:val="24"/>
        </w:rPr>
        <w:t>）工业与材料分析：检测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聚合物生产过程中的残留溶剂。</w:t>
      </w:r>
      <w:r w:rsidRPr="00022AAD">
        <w:rPr>
          <w:rFonts w:ascii="Times New Roman" w:eastAsia="宋体" w:hAnsi="Times New Roman" w:hint="eastAsia"/>
          <w:sz w:val="24"/>
          <w:szCs w:val="24"/>
        </w:rPr>
        <w:t>评估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涂料、油漆、胶黏剂</w:t>
      </w:r>
      <w:r w:rsidRPr="00022AAD">
        <w:rPr>
          <w:rFonts w:ascii="Times New Roman" w:eastAsia="宋体" w:hAnsi="Times New Roman"/>
          <w:sz w:val="24"/>
          <w:szCs w:val="24"/>
        </w:rPr>
        <w:t xml:space="preserve"> </w:t>
      </w:r>
      <w:r w:rsidRPr="00022AAD">
        <w:rPr>
          <w:rFonts w:ascii="Times New Roman" w:eastAsia="宋体" w:hAnsi="Times New Roman"/>
          <w:sz w:val="24"/>
          <w:szCs w:val="24"/>
        </w:rPr>
        <w:t>中的有机挥发物（</w:t>
      </w:r>
      <w:r w:rsidRPr="00022AAD">
        <w:rPr>
          <w:rFonts w:ascii="Times New Roman" w:eastAsia="宋体" w:hAnsi="Times New Roman"/>
          <w:sz w:val="24"/>
          <w:szCs w:val="24"/>
        </w:rPr>
        <w:t>VOCs</w:t>
      </w:r>
      <w:r w:rsidRPr="00022AAD">
        <w:rPr>
          <w:rFonts w:ascii="Times New Roman" w:eastAsia="宋体" w:hAnsi="Times New Roman"/>
          <w:sz w:val="24"/>
          <w:szCs w:val="24"/>
        </w:rPr>
        <w:t>）。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</w:p>
    <w:p w:rsidR="00256C0F" w:rsidRPr="00022AAD" w:rsidRDefault="005F44D3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九、</w:t>
      </w:r>
      <w:bookmarkStart w:id="3" w:name="OLE_LINK3"/>
      <w:r w:rsidR="00256C0F" w:rsidRPr="00022AAD">
        <w:rPr>
          <w:rFonts w:ascii="Times New Roman" w:eastAsia="宋体" w:hAnsi="Times New Roman" w:hint="eastAsia"/>
          <w:b/>
          <w:sz w:val="24"/>
          <w:szCs w:val="24"/>
        </w:rPr>
        <w:t>气相色谱仪</w:t>
      </w:r>
      <w:r w:rsidRPr="00022AAD">
        <w:rPr>
          <w:rFonts w:ascii="Times New Roman" w:eastAsia="宋体" w:hAnsi="Times New Roman" w:hint="eastAsia"/>
          <w:b/>
          <w:sz w:val="24"/>
          <w:szCs w:val="24"/>
        </w:rPr>
        <w:t>（</w:t>
      </w:r>
      <w:r w:rsidR="001E1A11">
        <w:rPr>
          <w:rFonts w:ascii="Times New Roman" w:eastAsia="宋体" w:hAnsi="Times New Roman" w:hint="eastAsia"/>
          <w:b/>
          <w:sz w:val="24"/>
          <w:szCs w:val="24"/>
        </w:rPr>
        <w:t>旧</w:t>
      </w:r>
      <w:r w:rsidRPr="00022AAD">
        <w:rPr>
          <w:rFonts w:ascii="Times New Roman" w:eastAsia="宋体" w:hAnsi="Times New Roman" w:hint="eastAsia"/>
          <w:b/>
          <w:sz w:val="24"/>
          <w:szCs w:val="24"/>
        </w:rPr>
        <w:t>）</w:t>
      </w:r>
    </w:p>
    <w:p w:rsidR="00FC495E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204372">
        <w:rPr>
          <w:rFonts w:ascii="Times New Roman" w:eastAsia="宋体" w:hAnsi="Times New Roman" w:hint="eastAsia"/>
          <w:b/>
          <w:sz w:val="24"/>
          <w:szCs w:val="24"/>
        </w:rPr>
        <w:t>检测器：</w:t>
      </w:r>
      <w:r w:rsidRPr="00204372">
        <w:rPr>
          <w:rFonts w:ascii="Times New Roman" w:eastAsia="宋体" w:hAnsi="Times New Roman" w:hint="eastAsia"/>
          <w:b/>
          <w:sz w:val="24"/>
          <w:szCs w:val="24"/>
        </w:rPr>
        <w:t>F</w:t>
      </w:r>
      <w:r w:rsidRPr="00204372">
        <w:rPr>
          <w:rFonts w:ascii="Times New Roman" w:eastAsia="宋体" w:hAnsi="Times New Roman"/>
          <w:b/>
          <w:sz w:val="24"/>
          <w:szCs w:val="24"/>
        </w:rPr>
        <w:t>PD</w:t>
      </w:r>
      <w:r w:rsidRPr="00204372">
        <w:rPr>
          <w:rFonts w:ascii="Times New Roman" w:eastAsia="宋体" w:hAnsi="Times New Roman" w:hint="eastAsia"/>
          <w:b/>
          <w:sz w:val="24"/>
          <w:szCs w:val="24"/>
        </w:rPr>
        <w:t>、</w:t>
      </w:r>
      <w:r w:rsidRPr="00204372">
        <w:rPr>
          <w:rFonts w:ascii="Times New Roman" w:eastAsia="宋体" w:hAnsi="Times New Roman" w:hint="eastAsia"/>
          <w:b/>
          <w:sz w:val="24"/>
          <w:szCs w:val="24"/>
        </w:rPr>
        <w:t>E</w:t>
      </w:r>
      <w:r w:rsidRPr="00204372">
        <w:rPr>
          <w:rFonts w:ascii="Times New Roman" w:eastAsia="宋体" w:hAnsi="Times New Roman"/>
          <w:b/>
          <w:sz w:val="24"/>
          <w:szCs w:val="24"/>
        </w:rPr>
        <w:t>CD</w:t>
      </w:r>
      <w:r w:rsidRPr="00204372">
        <w:rPr>
          <w:rFonts w:ascii="Times New Roman" w:eastAsia="宋体" w:hAnsi="Times New Roman" w:hint="eastAsia"/>
          <w:b/>
          <w:sz w:val="24"/>
          <w:szCs w:val="24"/>
        </w:rPr>
        <w:t>、</w:t>
      </w:r>
      <w:r w:rsidRPr="00204372">
        <w:rPr>
          <w:rFonts w:ascii="Times New Roman" w:eastAsia="宋体" w:hAnsi="Times New Roman" w:hint="eastAsia"/>
          <w:b/>
          <w:sz w:val="24"/>
          <w:szCs w:val="24"/>
        </w:rPr>
        <w:t>F</w:t>
      </w:r>
      <w:r w:rsidRPr="00204372">
        <w:rPr>
          <w:rFonts w:ascii="Times New Roman" w:eastAsia="宋体" w:hAnsi="Times New Roman"/>
          <w:b/>
          <w:sz w:val="24"/>
          <w:szCs w:val="24"/>
        </w:rPr>
        <w:t>ID</w:t>
      </w:r>
    </w:p>
    <w:bookmarkEnd w:id="3"/>
    <w:p w:rsidR="005B0894" w:rsidRPr="00204372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功能：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①</w:t>
      </w:r>
      <w:r w:rsidRPr="00204372">
        <w:rPr>
          <w:rFonts w:ascii="Times New Roman" w:eastAsia="宋体" w:hAnsi="Times New Roman"/>
          <w:szCs w:val="21"/>
        </w:rPr>
        <w:t xml:space="preserve"> FPD</w:t>
      </w:r>
      <w:r w:rsidRPr="00204372">
        <w:rPr>
          <w:rFonts w:ascii="Times New Roman" w:eastAsia="宋体" w:hAnsi="Times New Roman"/>
          <w:szCs w:val="21"/>
        </w:rPr>
        <w:t>（火焰光度检测器）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适用检测物：含</w:t>
      </w:r>
      <w:r w:rsidRPr="00204372">
        <w:rPr>
          <w:rFonts w:ascii="Times New Roman" w:eastAsia="宋体" w:hAnsi="Times New Roman"/>
          <w:szCs w:val="21"/>
        </w:rPr>
        <w:t>硫、磷的化合物。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选择性高：对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硫、磷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具有极高选择性，背景干扰小。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灵敏度高：可检测</w:t>
      </w:r>
      <w:r w:rsidRPr="00204372">
        <w:rPr>
          <w:rFonts w:ascii="Times New Roman" w:eastAsia="宋体" w:hAnsi="Times New Roman"/>
          <w:szCs w:val="21"/>
        </w:rPr>
        <w:t>ppb</w:t>
      </w:r>
      <w:r w:rsidRPr="00204372">
        <w:rPr>
          <w:rFonts w:ascii="Times New Roman" w:eastAsia="宋体" w:hAnsi="Times New Roman"/>
          <w:szCs w:val="21"/>
        </w:rPr>
        <w:t>级别的硫化物或磷化物。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广泛应用于：环境监测、石油化工、农药残留分析。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②</w:t>
      </w:r>
      <w:r w:rsidRPr="00204372">
        <w:rPr>
          <w:rFonts w:ascii="Times New Roman" w:eastAsia="宋体" w:hAnsi="Times New Roman"/>
          <w:szCs w:val="21"/>
        </w:rPr>
        <w:t xml:space="preserve"> ECD</w:t>
      </w:r>
      <w:r w:rsidRPr="00204372">
        <w:rPr>
          <w:rFonts w:ascii="Times New Roman" w:eastAsia="宋体" w:hAnsi="Times New Roman"/>
          <w:szCs w:val="21"/>
        </w:rPr>
        <w:t>（电子捕获检测器）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适用检测物：卤代化合物（如含氯、含溴、含氟化合物）、硝基化合物。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超高灵敏度：可达</w:t>
      </w:r>
      <w:proofErr w:type="spellStart"/>
      <w:r w:rsidRPr="00204372">
        <w:rPr>
          <w:rFonts w:ascii="Times New Roman" w:eastAsia="宋体" w:hAnsi="Times New Roman"/>
          <w:szCs w:val="21"/>
        </w:rPr>
        <w:t>ppt</w:t>
      </w:r>
      <w:proofErr w:type="spellEnd"/>
      <w:r w:rsidRPr="00204372">
        <w:rPr>
          <w:rFonts w:ascii="Times New Roman" w:eastAsia="宋体" w:hAnsi="Times New Roman"/>
          <w:szCs w:val="21"/>
        </w:rPr>
        <w:t>级别，适用于超痕量分析。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选择性强：对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卤代烃（如农药、</w:t>
      </w:r>
      <w:r w:rsidRPr="00204372">
        <w:rPr>
          <w:rFonts w:ascii="Times New Roman" w:eastAsia="宋体" w:hAnsi="Times New Roman"/>
          <w:szCs w:val="21"/>
        </w:rPr>
        <w:t>PCBs</w:t>
      </w:r>
      <w:r w:rsidRPr="00204372">
        <w:rPr>
          <w:rFonts w:ascii="Times New Roman" w:eastAsia="宋体" w:hAnsi="Times New Roman"/>
          <w:szCs w:val="21"/>
        </w:rPr>
        <w:t>）、含硝基化合物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具有特异性响应。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广泛应用于：环境污染物检测（如农药、持久性有机污染物）、食品安全、药品分析。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③</w:t>
      </w:r>
      <w:r w:rsidRPr="00204372">
        <w:rPr>
          <w:rFonts w:ascii="Times New Roman" w:eastAsia="宋体" w:hAnsi="Times New Roman"/>
          <w:szCs w:val="21"/>
        </w:rPr>
        <w:t xml:space="preserve"> FID</w:t>
      </w:r>
      <w:r w:rsidRPr="00204372">
        <w:rPr>
          <w:rFonts w:ascii="Times New Roman" w:eastAsia="宋体" w:hAnsi="Times New Roman"/>
          <w:szCs w:val="21"/>
        </w:rPr>
        <w:t>（氢火焰离子化检测器）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适用检测物：碳氢化合物（有机化合物）。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高灵敏度：适用于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烷烃、烯烃、醇类、酮类、酯类等，检测限可达</w:t>
      </w:r>
      <w:r w:rsidRPr="00204372">
        <w:rPr>
          <w:rFonts w:ascii="Times New Roman" w:eastAsia="宋体" w:hAnsi="Times New Roman"/>
          <w:szCs w:val="21"/>
        </w:rPr>
        <w:t xml:space="preserve"> ppb </w:t>
      </w:r>
      <w:r w:rsidRPr="00204372">
        <w:rPr>
          <w:rFonts w:ascii="Times New Roman" w:eastAsia="宋体" w:hAnsi="Times New Roman"/>
          <w:szCs w:val="21"/>
        </w:rPr>
        <w:t>级别。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响应范围广：适用于不同类型的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挥发性和半挥发性有机物。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广泛应用于：石油化工、食品分析、生物燃料、溶剂残留分析。</w:t>
      </w:r>
    </w:p>
    <w:p w:rsidR="00787CD4" w:rsidRPr="00204372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用途：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①</w:t>
      </w:r>
      <w:r w:rsidRPr="00204372">
        <w:rPr>
          <w:rFonts w:ascii="Times New Roman" w:eastAsia="宋体" w:hAnsi="Times New Roman"/>
          <w:szCs w:val="21"/>
        </w:rPr>
        <w:t>环境监测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FPD</w:t>
      </w:r>
      <w:r w:rsidRPr="00204372">
        <w:rPr>
          <w:rFonts w:ascii="Times New Roman" w:eastAsia="宋体" w:hAnsi="Times New Roman"/>
          <w:szCs w:val="21"/>
        </w:rPr>
        <w:t>：检测燃烧废气、污水、空气中的硫化物和有机磷农药。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ECD</w:t>
      </w:r>
      <w:r w:rsidRPr="00204372">
        <w:rPr>
          <w:rFonts w:ascii="Times New Roman" w:eastAsia="宋体" w:hAnsi="Times New Roman"/>
          <w:szCs w:val="21"/>
        </w:rPr>
        <w:t>：检测空气、水体、土壤中的卤代有机污染物。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FID</w:t>
      </w:r>
      <w:r w:rsidRPr="00204372">
        <w:rPr>
          <w:rFonts w:ascii="Times New Roman" w:eastAsia="宋体" w:hAnsi="Times New Roman"/>
          <w:szCs w:val="21"/>
        </w:rPr>
        <w:t>：分析大气中的挥发性有机物。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②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食品安全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FPD</w:t>
      </w:r>
      <w:r w:rsidRPr="00204372">
        <w:rPr>
          <w:rFonts w:ascii="Times New Roman" w:eastAsia="宋体" w:hAnsi="Times New Roman"/>
          <w:szCs w:val="21"/>
        </w:rPr>
        <w:t>：检测农产品、食品中的有机磷农药。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ECD</w:t>
      </w:r>
      <w:r w:rsidRPr="00204372">
        <w:rPr>
          <w:rFonts w:ascii="Times New Roman" w:eastAsia="宋体" w:hAnsi="Times New Roman"/>
          <w:szCs w:val="21"/>
        </w:rPr>
        <w:t>：检测食品中的有机氯农药及氯丙醇等污染物。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FID</w:t>
      </w:r>
      <w:r w:rsidRPr="00204372">
        <w:rPr>
          <w:rFonts w:ascii="Times New Roman" w:eastAsia="宋体" w:hAnsi="Times New Roman"/>
          <w:szCs w:val="21"/>
        </w:rPr>
        <w:t>：检测食品包装材料中的溶剂残留。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lastRenderedPageBreak/>
        <w:t>③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石油化工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FPD</w:t>
      </w:r>
      <w:r w:rsidRPr="00204372">
        <w:rPr>
          <w:rFonts w:ascii="Times New Roman" w:eastAsia="宋体" w:hAnsi="Times New Roman"/>
          <w:szCs w:val="21"/>
        </w:rPr>
        <w:t>：分析石油、燃气中的硫化物，如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硫醇、硫醚，优化脱硫工艺。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ECD</w:t>
      </w:r>
      <w:r w:rsidRPr="00204372">
        <w:rPr>
          <w:rFonts w:ascii="Times New Roman" w:eastAsia="宋体" w:hAnsi="Times New Roman"/>
          <w:szCs w:val="21"/>
        </w:rPr>
        <w:t>：检测卤代烃类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溶剂，如氯代烃、氟利昂。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FID</w:t>
      </w:r>
      <w:r w:rsidRPr="00204372">
        <w:rPr>
          <w:rFonts w:ascii="Times New Roman" w:eastAsia="宋体" w:hAnsi="Times New Roman"/>
          <w:szCs w:val="21"/>
        </w:rPr>
        <w:t>：分析汽油、柴油、液化气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的碳氢组成，评估燃料质量。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④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制药分析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FPD</w:t>
      </w:r>
      <w:r w:rsidRPr="00204372">
        <w:rPr>
          <w:rFonts w:ascii="Times New Roman" w:eastAsia="宋体" w:hAnsi="Times New Roman"/>
          <w:szCs w:val="21"/>
        </w:rPr>
        <w:t>：分析药品中的有机磷或含硫杂质，确保产品符合标准。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ECD</w:t>
      </w:r>
      <w:r w:rsidRPr="00204372">
        <w:rPr>
          <w:rFonts w:ascii="Times New Roman" w:eastAsia="宋体" w:hAnsi="Times New Roman"/>
          <w:szCs w:val="21"/>
        </w:rPr>
        <w:t>：检测药品中的</w:t>
      </w:r>
      <w:r w:rsidR="00204372" w:rsidRPr="00204372">
        <w:rPr>
          <w:rFonts w:ascii="Times New Roman" w:eastAsia="宋体" w:hAnsi="Times New Roman"/>
          <w:szCs w:val="21"/>
        </w:rPr>
        <w:t>卤代化合物</w:t>
      </w:r>
      <w:r w:rsidRPr="00204372">
        <w:rPr>
          <w:rFonts w:ascii="Times New Roman" w:eastAsia="宋体" w:hAnsi="Times New Roman"/>
          <w:szCs w:val="21"/>
        </w:rPr>
        <w:t>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FID</w:t>
      </w:r>
      <w:r w:rsidRPr="00204372">
        <w:rPr>
          <w:rFonts w:ascii="Times New Roman" w:eastAsia="宋体" w:hAnsi="Times New Roman"/>
          <w:szCs w:val="21"/>
        </w:rPr>
        <w:t>：分析制药过程中使用的有机溶剂残留。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⑤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法医学与毒理学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FPD</w:t>
      </w:r>
      <w:r w:rsidRPr="00204372">
        <w:rPr>
          <w:rFonts w:ascii="Times New Roman" w:eastAsia="宋体" w:hAnsi="Times New Roman"/>
          <w:szCs w:val="21"/>
        </w:rPr>
        <w:t>：检测中毒案件中的有机磷类毒剂。</w:t>
      </w:r>
    </w:p>
    <w:p w:rsidR="005B089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ECD</w:t>
      </w:r>
      <w:r w:rsidRPr="00204372">
        <w:rPr>
          <w:rFonts w:ascii="Times New Roman" w:eastAsia="宋体" w:hAnsi="Times New Roman"/>
          <w:szCs w:val="21"/>
        </w:rPr>
        <w:t>：分析血液、尿液中的卤代镇静剂。</w:t>
      </w:r>
    </w:p>
    <w:p w:rsidR="00787CD4" w:rsidRPr="00204372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FID</w:t>
      </w:r>
      <w:r w:rsidRPr="00204372">
        <w:rPr>
          <w:rFonts w:ascii="Times New Roman" w:eastAsia="宋体" w:hAnsi="Times New Roman"/>
          <w:szCs w:val="21"/>
        </w:rPr>
        <w:t>：检测法医样品中的醇类、酮类。</w:t>
      </w:r>
    </w:p>
    <w:p w:rsidR="005B0894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</w:p>
    <w:p w:rsidR="00FC495E" w:rsidRPr="00022AAD" w:rsidRDefault="005B089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022AAD">
        <w:rPr>
          <w:rFonts w:ascii="Times New Roman" w:eastAsia="宋体" w:hAnsi="Times New Roman" w:hint="eastAsia"/>
          <w:b/>
          <w:sz w:val="24"/>
          <w:szCs w:val="24"/>
        </w:rPr>
        <w:t>十、原子吸收风光光度计</w:t>
      </w:r>
    </w:p>
    <w:p w:rsidR="00C2777B" w:rsidRPr="00204372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功能：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（</w:t>
      </w:r>
      <w:r w:rsidRPr="00204372">
        <w:rPr>
          <w:rFonts w:ascii="Times New Roman" w:eastAsia="宋体" w:hAnsi="Times New Roman" w:hint="eastAsia"/>
          <w:szCs w:val="21"/>
        </w:rPr>
        <w:t>1</w:t>
      </w:r>
      <w:r w:rsidRPr="00204372">
        <w:rPr>
          <w:rFonts w:ascii="Times New Roman" w:eastAsia="宋体" w:hAnsi="Times New Roman" w:hint="eastAsia"/>
          <w:szCs w:val="21"/>
        </w:rPr>
        <w:t>）高灵敏度金属元素分析可测定</w:t>
      </w:r>
      <w:r w:rsidRPr="00204372">
        <w:rPr>
          <w:rFonts w:ascii="Times New Roman" w:eastAsia="宋体" w:hAnsi="Times New Roman"/>
          <w:szCs w:val="21"/>
        </w:rPr>
        <w:t xml:space="preserve"> Na</w:t>
      </w:r>
      <w:r w:rsidRPr="00204372">
        <w:rPr>
          <w:rFonts w:ascii="Times New Roman" w:eastAsia="宋体" w:hAnsi="Times New Roman"/>
          <w:szCs w:val="21"/>
        </w:rPr>
        <w:t>、</w:t>
      </w:r>
      <w:r w:rsidRPr="00204372">
        <w:rPr>
          <w:rFonts w:ascii="Times New Roman" w:eastAsia="宋体" w:hAnsi="Times New Roman"/>
          <w:szCs w:val="21"/>
        </w:rPr>
        <w:t>K</w:t>
      </w:r>
      <w:r w:rsidRPr="00204372">
        <w:rPr>
          <w:rFonts w:ascii="Times New Roman" w:eastAsia="宋体" w:hAnsi="Times New Roman"/>
          <w:szCs w:val="21"/>
        </w:rPr>
        <w:t>、</w:t>
      </w:r>
      <w:r w:rsidRPr="00204372">
        <w:rPr>
          <w:rFonts w:ascii="Times New Roman" w:eastAsia="宋体" w:hAnsi="Times New Roman"/>
          <w:szCs w:val="21"/>
        </w:rPr>
        <w:t>Ca</w:t>
      </w:r>
      <w:r w:rsidRPr="00204372">
        <w:rPr>
          <w:rFonts w:ascii="Times New Roman" w:eastAsia="宋体" w:hAnsi="Times New Roman"/>
          <w:szCs w:val="21"/>
        </w:rPr>
        <w:t>、</w:t>
      </w:r>
      <w:r w:rsidRPr="00204372">
        <w:rPr>
          <w:rFonts w:ascii="Times New Roman" w:eastAsia="宋体" w:hAnsi="Times New Roman"/>
          <w:szCs w:val="21"/>
        </w:rPr>
        <w:t>Mg</w:t>
      </w:r>
      <w:r w:rsidRPr="00204372">
        <w:rPr>
          <w:rFonts w:ascii="Times New Roman" w:eastAsia="宋体" w:hAnsi="Times New Roman"/>
          <w:szCs w:val="21"/>
        </w:rPr>
        <w:t>、</w:t>
      </w:r>
      <w:r w:rsidRPr="00204372">
        <w:rPr>
          <w:rFonts w:ascii="Times New Roman" w:eastAsia="宋体" w:hAnsi="Times New Roman"/>
          <w:szCs w:val="21"/>
        </w:rPr>
        <w:t>Fe</w:t>
      </w:r>
      <w:r w:rsidRPr="00204372">
        <w:rPr>
          <w:rFonts w:ascii="Times New Roman" w:eastAsia="宋体" w:hAnsi="Times New Roman"/>
          <w:szCs w:val="21"/>
        </w:rPr>
        <w:t>、</w:t>
      </w:r>
      <w:r w:rsidRPr="00204372">
        <w:rPr>
          <w:rFonts w:ascii="Times New Roman" w:eastAsia="宋体" w:hAnsi="Times New Roman"/>
          <w:szCs w:val="21"/>
        </w:rPr>
        <w:t>Cu</w:t>
      </w:r>
      <w:r w:rsidRPr="00204372">
        <w:rPr>
          <w:rFonts w:ascii="Times New Roman" w:eastAsia="宋体" w:hAnsi="Times New Roman"/>
          <w:szCs w:val="21"/>
        </w:rPr>
        <w:t>、</w:t>
      </w:r>
      <w:r w:rsidRPr="00204372">
        <w:rPr>
          <w:rFonts w:ascii="Times New Roman" w:eastAsia="宋体" w:hAnsi="Times New Roman"/>
          <w:szCs w:val="21"/>
        </w:rPr>
        <w:t>Zn</w:t>
      </w:r>
      <w:r w:rsidRPr="00204372">
        <w:rPr>
          <w:rFonts w:ascii="Times New Roman" w:eastAsia="宋体" w:hAnsi="Times New Roman"/>
          <w:szCs w:val="21"/>
        </w:rPr>
        <w:t>、</w:t>
      </w:r>
      <w:proofErr w:type="spellStart"/>
      <w:r w:rsidRPr="00204372">
        <w:rPr>
          <w:rFonts w:ascii="Times New Roman" w:eastAsia="宋体" w:hAnsi="Times New Roman"/>
          <w:szCs w:val="21"/>
        </w:rPr>
        <w:t>Pb</w:t>
      </w:r>
      <w:proofErr w:type="spellEnd"/>
      <w:r w:rsidRPr="00204372">
        <w:rPr>
          <w:rFonts w:ascii="Times New Roman" w:eastAsia="宋体" w:hAnsi="Times New Roman"/>
          <w:szCs w:val="21"/>
        </w:rPr>
        <w:t>、</w:t>
      </w:r>
      <w:r w:rsidRPr="00204372">
        <w:rPr>
          <w:rFonts w:ascii="Times New Roman" w:eastAsia="宋体" w:hAnsi="Times New Roman"/>
          <w:szCs w:val="21"/>
        </w:rPr>
        <w:t>Cd</w:t>
      </w:r>
      <w:r w:rsidRPr="00204372">
        <w:rPr>
          <w:rFonts w:ascii="Times New Roman" w:eastAsia="宋体" w:hAnsi="Times New Roman"/>
          <w:szCs w:val="21"/>
        </w:rPr>
        <w:t>、</w:t>
      </w:r>
      <w:r w:rsidRPr="00204372">
        <w:rPr>
          <w:rFonts w:ascii="Times New Roman" w:eastAsia="宋体" w:hAnsi="Times New Roman"/>
          <w:szCs w:val="21"/>
        </w:rPr>
        <w:t>Hg</w:t>
      </w:r>
      <w:r w:rsidRPr="00204372">
        <w:rPr>
          <w:rFonts w:ascii="Times New Roman" w:eastAsia="宋体" w:hAnsi="Times New Roman"/>
          <w:szCs w:val="21"/>
        </w:rPr>
        <w:t>、</w:t>
      </w:r>
      <w:r w:rsidRPr="00204372">
        <w:rPr>
          <w:rFonts w:ascii="Times New Roman" w:eastAsia="宋体" w:hAnsi="Times New Roman"/>
          <w:szCs w:val="21"/>
        </w:rPr>
        <w:t>As</w:t>
      </w:r>
      <w:r w:rsidRPr="00204372">
        <w:rPr>
          <w:rFonts w:ascii="Times New Roman" w:eastAsia="宋体" w:hAnsi="Times New Roman"/>
          <w:szCs w:val="21"/>
        </w:rPr>
        <w:t>、</w:t>
      </w:r>
      <w:r w:rsidRPr="00204372">
        <w:rPr>
          <w:rFonts w:ascii="Times New Roman" w:eastAsia="宋体" w:hAnsi="Times New Roman"/>
          <w:szCs w:val="21"/>
        </w:rPr>
        <w:t xml:space="preserve">Se </w:t>
      </w:r>
      <w:r w:rsidRPr="00204372">
        <w:rPr>
          <w:rFonts w:ascii="Times New Roman" w:eastAsia="宋体" w:hAnsi="Times New Roman"/>
          <w:szCs w:val="21"/>
        </w:rPr>
        <w:t>等</w:t>
      </w:r>
      <w:r w:rsidR="00204372">
        <w:rPr>
          <w:rFonts w:ascii="Times New Roman" w:eastAsia="宋体" w:hAnsi="Times New Roman"/>
          <w:szCs w:val="21"/>
        </w:rPr>
        <w:t>70</w:t>
      </w:r>
      <w:r w:rsidRPr="00204372">
        <w:rPr>
          <w:rFonts w:ascii="Times New Roman" w:eastAsia="宋体" w:hAnsi="Times New Roman"/>
          <w:szCs w:val="21"/>
        </w:rPr>
        <w:t>多种金属元素。</w:t>
      </w:r>
      <w:r w:rsidRPr="00204372">
        <w:rPr>
          <w:rFonts w:ascii="Times New Roman" w:eastAsia="宋体" w:hAnsi="Times New Roman" w:hint="eastAsia"/>
          <w:szCs w:val="21"/>
        </w:rPr>
        <w:t>采用</w:t>
      </w:r>
      <w:r w:rsidRPr="00204372">
        <w:rPr>
          <w:rFonts w:ascii="Times New Roman" w:eastAsia="宋体" w:hAnsi="Times New Roman"/>
          <w:szCs w:val="21"/>
        </w:rPr>
        <w:t>火焰原子化或石墨炉原子化，灵敏度可达</w:t>
      </w:r>
      <w:r w:rsidRPr="00204372">
        <w:rPr>
          <w:rFonts w:ascii="Times New Roman" w:eastAsia="宋体" w:hAnsi="Times New Roman"/>
          <w:szCs w:val="21"/>
        </w:rPr>
        <w:t>ppb</w:t>
      </w:r>
      <w:r w:rsidRPr="00204372">
        <w:rPr>
          <w:rFonts w:ascii="Times New Roman" w:eastAsia="宋体" w:hAnsi="Times New Roman"/>
          <w:szCs w:val="21"/>
        </w:rPr>
        <w:t>级别。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（</w:t>
      </w:r>
      <w:r w:rsidRPr="00204372">
        <w:rPr>
          <w:rFonts w:ascii="Times New Roman" w:eastAsia="宋体" w:hAnsi="Times New Roman" w:hint="eastAsia"/>
          <w:szCs w:val="21"/>
        </w:rPr>
        <w:t>2</w:t>
      </w:r>
      <w:r w:rsidRPr="00204372">
        <w:rPr>
          <w:rFonts w:ascii="Times New Roman" w:eastAsia="宋体" w:hAnsi="Times New Roman" w:hint="eastAsia"/>
          <w:szCs w:val="21"/>
        </w:rPr>
        <w:t>）多种原子化方式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火焰原子吸收</w:t>
      </w:r>
      <w:r w:rsidRPr="00204372">
        <w:rPr>
          <w:rFonts w:ascii="Times New Roman" w:eastAsia="宋体" w:hAnsi="Times New Roman"/>
          <w:szCs w:val="21"/>
        </w:rPr>
        <w:t>：适用于高含量金属分析。</w:t>
      </w:r>
    </w:p>
    <w:p w:rsidR="00C2777B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石墨炉原子吸收</w:t>
      </w:r>
      <w:r w:rsidR="00C2777B" w:rsidRPr="00204372">
        <w:rPr>
          <w:rFonts w:ascii="Times New Roman" w:eastAsia="宋体" w:hAnsi="Times New Roman"/>
          <w:szCs w:val="21"/>
        </w:rPr>
        <w:t>：适用于痕量和超痕量金属分析。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氢化物发生</w:t>
      </w:r>
      <w:r w:rsidRPr="00204372">
        <w:rPr>
          <w:rFonts w:ascii="Times New Roman" w:eastAsia="宋体" w:hAnsi="Times New Roman"/>
          <w:szCs w:val="21"/>
        </w:rPr>
        <w:t>：用于砷、汞、硒等易挥发元素的检测。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（</w:t>
      </w:r>
      <w:r w:rsidRPr="00204372">
        <w:rPr>
          <w:rFonts w:ascii="Times New Roman" w:eastAsia="宋体" w:hAnsi="Times New Roman" w:hint="eastAsia"/>
          <w:szCs w:val="21"/>
        </w:rPr>
        <w:t>3</w:t>
      </w:r>
      <w:r w:rsidRPr="00204372">
        <w:rPr>
          <w:rFonts w:ascii="Times New Roman" w:eastAsia="宋体" w:hAnsi="Times New Roman" w:hint="eastAsia"/>
          <w:szCs w:val="21"/>
        </w:rPr>
        <w:t>）高选择性：采用</w:t>
      </w:r>
      <w:r w:rsidRPr="00204372">
        <w:rPr>
          <w:rFonts w:ascii="Times New Roman" w:eastAsia="宋体" w:hAnsi="Times New Roman"/>
          <w:szCs w:val="21"/>
        </w:rPr>
        <w:t>特定元素的空心阴极灯（</w:t>
      </w:r>
      <w:r w:rsidRPr="00204372">
        <w:rPr>
          <w:rFonts w:ascii="Times New Roman" w:eastAsia="宋体" w:hAnsi="Times New Roman"/>
          <w:szCs w:val="21"/>
        </w:rPr>
        <w:t>HCL</w:t>
      </w:r>
      <w:r w:rsidRPr="00204372">
        <w:rPr>
          <w:rFonts w:ascii="Times New Roman" w:eastAsia="宋体" w:hAnsi="Times New Roman"/>
          <w:szCs w:val="21"/>
        </w:rPr>
        <w:t>）作为光源，对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特定金属元素具有极高的选择性，避免其他物质干扰。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（</w:t>
      </w:r>
      <w:r w:rsidRPr="00204372">
        <w:rPr>
          <w:rFonts w:ascii="Times New Roman" w:eastAsia="宋体" w:hAnsi="Times New Roman" w:hint="eastAsia"/>
          <w:szCs w:val="21"/>
        </w:rPr>
        <w:t>4</w:t>
      </w:r>
      <w:r w:rsidRPr="00204372">
        <w:rPr>
          <w:rFonts w:ascii="Times New Roman" w:eastAsia="宋体" w:hAnsi="Times New Roman" w:hint="eastAsia"/>
          <w:szCs w:val="21"/>
        </w:rPr>
        <w:t>）自动化与智能控制：配备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自动进样器，可实现高通量分析，提高实验效率。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 xml:space="preserve">2. </w:t>
      </w:r>
      <w:r w:rsidRPr="00204372">
        <w:rPr>
          <w:rFonts w:ascii="Times New Roman" w:eastAsia="宋体" w:hAnsi="Times New Roman"/>
          <w:szCs w:val="21"/>
        </w:rPr>
        <w:t>用途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①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环境监测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水质分析：检测</w:t>
      </w:r>
      <w:r w:rsidRPr="00204372">
        <w:rPr>
          <w:rFonts w:ascii="Times New Roman" w:eastAsia="宋体" w:hAnsi="Times New Roman"/>
          <w:szCs w:val="21"/>
        </w:rPr>
        <w:t>地表水、地下水、饮用水中的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重金属。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土壤检测：测定土壤和沉积物中的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镉、铅、铜、锌、镍等污染物。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大气污染物分析：检测烟气、粉尘中的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重金属元素，评估工业污染。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②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食品安全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食品及饮料：检测大米、蔬菜、肉类、乳制品等食品中的</w:t>
      </w:r>
      <w:r w:rsidRPr="00204372">
        <w:rPr>
          <w:rFonts w:ascii="Times New Roman" w:eastAsia="宋体" w:hAnsi="Times New Roman"/>
          <w:szCs w:val="21"/>
        </w:rPr>
        <w:t>铅、镉、砷、汞等重金属残留。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lastRenderedPageBreak/>
        <w:t>食品添加剂与营养元素：分析食品中的</w:t>
      </w:r>
      <w:r w:rsidRPr="00204372">
        <w:rPr>
          <w:rFonts w:ascii="Times New Roman" w:eastAsia="宋体" w:hAnsi="Times New Roman"/>
          <w:szCs w:val="21"/>
        </w:rPr>
        <w:t>钙、铁、锌、镁等营养元素含量。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③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医药与生物医学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药品质量控制：检测药品中的</w:t>
      </w:r>
      <w:r w:rsidRPr="00204372">
        <w:rPr>
          <w:rFonts w:ascii="Times New Roman" w:eastAsia="宋体" w:hAnsi="Times New Roman"/>
          <w:szCs w:val="21"/>
        </w:rPr>
        <w:t>金属杂质。</w:t>
      </w:r>
    </w:p>
    <w:p w:rsidR="00C2777B" w:rsidRPr="00204372" w:rsidRDefault="00C2777B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生物样本分析：分析</w:t>
      </w:r>
      <w:r w:rsidRPr="00204372">
        <w:rPr>
          <w:rFonts w:ascii="Times New Roman" w:eastAsia="宋体" w:hAnsi="Times New Roman"/>
          <w:szCs w:val="21"/>
        </w:rPr>
        <w:t>血液、尿液、头发中的金属元素。</w:t>
      </w:r>
    </w:p>
    <w:p w:rsidR="00787CD4" w:rsidRPr="00022AAD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</w:p>
    <w:p w:rsidR="00256C0F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204372">
        <w:rPr>
          <w:rFonts w:ascii="Times New Roman" w:eastAsia="宋体" w:hAnsi="Times New Roman" w:hint="eastAsia"/>
          <w:b/>
          <w:sz w:val="24"/>
          <w:szCs w:val="24"/>
        </w:rPr>
        <w:t>十一、</w:t>
      </w:r>
      <w:r w:rsidR="00256C0F" w:rsidRPr="00204372">
        <w:rPr>
          <w:rFonts w:ascii="Times New Roman" w:eastAsia="宋体" w:hAnsi="Times New Roman" w:hint="eastAsia"/>
          <w:b/>
          <w:sz w:val="24"/>
          <w:szCs w:val="24"/>
        </w:rPr>
        <w:t>多糖纯化仪</w:t>
      </w:r>
    </w:p>
    <w:p w:rsidR="00787CD4" w:rsidRPr="00204372" w:rsidRDefault="00787CD4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功能：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（</w:t>
      </w:r>
      <w:r w:rsidRPr="00204372">
        <w:rPr>
          <w:rFonts w:ascii="Times New Roman" w:eastAsia="宋体" w:hAnsi="Times New Roman" w:hint="eastAsia"/>
          <w:szCs w:val="21"/>
        </w:rPr>
        <w:t>1</w:t>
      </w:r>
      <w:r w:rsidRPr="00204372">
        <w:rPr>
          <w:rFonts w:ascii="Times New Roman" w:eastAsia="宋体" w:hAnsi="Times New Roman" w:hint="eastAsia"/>
          <w:szCs w:val="21"/>
        </w:rPr>
        <w:t>）高效分离目标多糖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采用</w:t>
      </w:r>
      <w:r w:rsidRPr="00204372">
        <w:rPr>
          <w:rFonts w:ascii="Times New Roman" w:eastAsia="宋体" w:hAnsi="Times New Roman"/>
          <w:szCs w:val="21"/>
        </w:rPr>
        <w:t>柱层析（离子交换、凝胶过滤、亲和层析等）、超滤和沉淀</w:t>
      </w:r>
      <w:r w:rsidR="00204372">
        <w:rPr>
          <w:rFonts w:ascii="Times New Roman" w:eastAsia="宋体" w:hAnsi="Times New Roman"/>
          <w:szCs w:val="21"/>
        </w:rPr>
        <w:t>技术，</w:t>
      </w:r>
      <w:proofErr w:type="gramStart"/>
      <w:r w:rsidR="00204372">
        <w:rPr>
          <w:rFonts w:ascii="Times New Roman" w:eastAsia="宋体" w:hAnsi="Times New Roman"/>
          <w:szCs w:val="21"/>
        </w:rPr>
        <w:t>有效去</w:t>
      </w:r>
      <w:proofErr w:type="gramEnd"/>
      <w:r w:rsidRPr="00204372">
        <w:rPr>
          <w:rFonts w:ascii="Times New Roman" w:eastAsia="宋体" w:hAnsi="Times New Roman"/>
          <w:szCs w:val="21"/>
        </w:rPr>
        <w:t>蛋白质、色素、盐分、小分子杂质。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可用于不同来源的</w:t>
      </w:r>
      <w:r w:rsidRPr="00204372">
        <w:rPr>
          <w:rFonts w:ascii="Times New Roman" w:eastAsia="宋体" w:hAnsi="Times New Roman"/>
          <w:szCs w:val="21"/>
        </w:rPr>
        <w:t>多糖提取与分级纯化（如植物多糖、微生物胞外多糖、海藻多糖等）。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（</w:t>
      </w:r>
      <w:r w:rsidRPr="00204372">
        <w:rPr>
          <w:rFonts w:ascii="Times New Roman" w:eastAsia="宋体" w:hAnsi="Times New Roman" w:hint="eastAsia"/>
          <w:szCs w:val="21"/>
        </w:rPr>
        <w:t>2</w:t>
      </w:r>
      <w:r w:rsidRPr="00204372">
        <w:rPr>
          <w:rFonts w:ascii="Times New Roman" w:eastAsia="宋体" w:hAnsi="Times New Roman" w:hint="eastAsia"/>
          <w:szCs w:val="21"/>
        </w:rPr>
        <w:t>）提高多糖纯度与均</w:t>
      </w:r>
      <w:proofErr w:type="gramStart"/>
      <w:r w:rsidRPr="00204372">
        <w:rPr>
          <w:rFonts w:ascii="Times New Roman" w:eastAsia="宋体" w:hAnsi="Times New Roman" w:hint="eastAsia"/>
          <w:szCs w:val="21"/>
        </w:rPr>
        <w:t>一</w:t>
      </w:r>
      <w:proofErr w:type="gramEnd"/>
      <w:r w:rsidRPr="00204372">
        <w:rPr>
          <w:rFonts w:ascii="Times New Roman" w:eastAsia="宋体" w:hAnsi="Times New Roman" w:hint="eastAsia"/>
          <w:szCs w:val="21"/>
        </w:rPr>
        <w:t>性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通过</w:t>
      </w:r>
      <w:r w:rsidRPr="00204372">
        <w:rPr>
          <w:rFonts w:ascii="Times New Roman" w:eastAsia="宋体" w:hAnsi="Times New Roman"/>
          <w:szCs w:val="21"/>
        </w:rPr>
        <w:t>超滤、透析、梯度沉淀等技术，提高多糖纯度，降低异质性，提高产品一致性。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proofErr w:type="gramStart"/>
      <w:r w:rsidRPr="00204372">
        <w:rPr>
          <w:rFonts w:ascii="Times New Roman" w:eastAsia="宋体" w:hAnsi="Times New Roman" w:hint="eastAsia"/>
          <w:szCs w:val="21"/>
        </w:rPr>
        <w:t>去除低</w:t>
      </w:r>
      <w:proofErr w:type="gramEnd"/>
      <w:r w:rsidRPr="00204372">
        <w:rPr>
          <w:rFonts w:ascii="Times New Roman" w:eastAsia="宋体" w:hAnsi="Times New Roman" w:hint="eastAsia"/>
          <w:szCs w:val="21"/>
        </w:rPr>
        <w:t>聚糖及其他</w:t>
      </w:r>
      <w:proofErr w:type="gramStart"/>
      <w:r w:rsidRPr="00204372">
        <w:rPr>
          <w:rFonts w:ascii="Times New Roman" w:eastAsia="宋体" w:hAnsi="Times New Roman" w:hint="eastAsia"/>
          <w:szCs w:val="21"/>
        </w:rPr>
        <w:t>非靶向</w:t>
      </w:r>
      <w:proofErr w:type="gramEnd"/>
      <w:r w:rsidRPr="00204372">
        <w:rPr>
          <w:rFonts w:ascii="Times New Roman" w:eastAsia="宋体" w:hAnsi="Times New Roman" w:hint="eastAsia"/>
          <w:szCs w:val="21"/>
        </w:rPr>
        <w:t>杂质，提高</w:t>
      </w:r>
      <w:r w:rsidRPr="00204372">
        <w:rPr>
          <w:rFonts w:ascii="Times New Roman" w:eastAsia="宋体" w:hAnsi="Times New Roman"/>
          <w:szCs w:val="21"/>
        </w:rPr>
        <w:t>结构均</w:t>
      </w:r>
      <w:proofErr w:type="gramStart"/>
      <w:r w:rsidRPr="00204372">
        <w:rPr>
          <w:rFonts w:ascii="Times New Roman" w:eastAsia="宋体" w:hAnsi="Times New Roman"/>
          <w:szCs w:val="21"/>
        </w:rPr>
        <w:t>一</w:t>
      </w:r>
      <w:proofErr w:type="gramEnd"/>
      <w:r w:rsidRPr="00204372">
        <w:rPr>
          <w:rFonts w:ascii="Times New Roman" w:eastAsia="宋体" w:hAnsi="Times New Roman"/>
          <w:szCs w:val="21"/>
        </w:rPr>
        <w:t>性，利于后续功能研究和应用开发。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（</w:t>
      </w:r>
      <w:r w:rsidRPr="00204372">
        <w:rPr>
          <w:rFonts w:ascii="Times New Roman" w:eastAsia="宋体" w:hAnsi="Times New Roman" w:hint="eastAsia"/>
          <w:szCs w:val="21"/>
        </w:rPr>
        <w:t>3</w:t>
      </w:r>
      <w:r w:rsidRPr="00204372">
        <w:rPr>
          <w:rFonts w:ascii="Times New Roman" w:eastAsia="宋体" w:hAnsi="Times New Roman" w:hint="eastAsia"/>
          <w:szCs w:val="21"/>
        </w:rPr>
        <w:t>）保留多糖的生物活性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采用</w:t>
      </w:r>
      <w:r w:rsidRPr="00204372">
        <w:rPr>
          <w:rFonts w:ascii="Times New Roman" w:eastAsia="宋体" w:hAnsi="Times New Roman"/>
          <w:szCs w:val="21"/>
        </w:rPr>
        <w:t>温和处理工艺，避免高温、强酸碱等条件导致的多糖降解、结构变化。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适用于</w:t>
      </w:r>
      <w:r w:rsidRPr="00204372">
        <w:rPr>
          <w:rFonts w:ascii="Times New Roman" w:eastAsia="宋体" w:hAnsi="Times New Roman"/>
          <w:szCs w:val="21"/>
        </w:rPr>
        <w:t>免疫调节、抗氧化、抗肿瘤、降血糖、抗病毒等功能性多糖的提取和纯化。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/>
          <w:szCs w:val="21"/>
        </w:rPr>
        <w:t>用途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①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生物医药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中药与天然药物：纯化</w:t>
      </w:r>
      <w:r w:rsidRPr="00204372">
        <w:rPr>
          <w:rFonts w:ascii="Times New Roman" w:eastAsia="宋体" w:hAnsi="Times New Roman"/>
          <w:szCs w:val="21"/>
        </w:rPr>
        <w:t>灵芝多糖、人参多糖、黄芪多糖、冬虫夏草多糖，提高其免疫调节、抗肿瘤、抗炎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等生物活性。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抗病毒研究：提取纯化</w:t>
      </w:r>
      <w:r w:rsidRPr="00204372">
        <w:rPr>
          <w:rFonts w:ascii="Times New Roman" w:eastAsia="宋体" w:hAnsi="Times New Roman"/>
          <w:szCs w:val="21"/>
        </w:rPr>
        <w:t>海藻多糖，用于抗病毒、抗凝血研究。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②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食品与保健品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功能性食品：纯化</w:t>
      </w:r>
      <w:r w:rsidRPr="00204372">
        <w:rPr>
          <w:rFonts w:ascii="Times New Roman" w:eastAsia="宋体" w:hAnsi="Times New Roman"/>
          <w:szCs w:val="21"/>
        </w:rPr>
        <w:t>阿拉伯胶、壳聚糖、果胶、葡聚糖，用于益生元、膳食纤维、抗氧化剂。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食品增稠剂：</w:t>
      </w:r>
      <w:proofErr w:type="gramStart"/>
      <w:r w:rsidRPr="00204372">
        <w:rPr>
          <w:rFonts w:ascii="Times New Roman" w:eastAsia="宋体" w:hAnsi="Times New Roman" w:hint="eastAsia"/>
          <w:szCs w:val="21"/>
        </w:rPr>
        <w:t>纯化</w:t>
      </w:r>
      <w:r w:rsidRPr="00204372">
        <w:rPr>
          <w:rFonts w:ascii="Times New Roman" w:eastAsia="宋体" w:hAnsi="Times New Roman"/>
          <w:szCs w:val="21"/>
        </w:rPr>
        <w:t>黄</w:t>
      </w:r>
      <w:proofErr w:type="gramEnd"/>
      <w:r w:rsidRPr="00204372">
        <w:rPr>
          <w:rFonts w:ascii="Times New Roman" w:eastAsia="宋体" w:hAnsi="Times New Roman"/>
          <w:szCs w:val="21"/>
        </w:rPr>
        <w:t>原胶、刺槐豆胶、魔芋葡甘露聚糖，提高食品的乳化稳定性、口感。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低</w:t>
      </w:r>
      <w:r w:rsidRPr="00204372">
        <w:rPr>
          <w:rFonts w:ascii="Times New Roman" w:eastAsia="宋体" w:hAnsi="Times New Roman"/>
          <w:szCs w:val="21"/>
        </w:rPr>
        <w:t>GI</w:t>
      </w:r>
      <w:r w:rsidRPr="00204372">
        <w:rPr>
          <w:rFonts w:ascii="Times New Roman" w:eastAsia="宋体" w:hAnsi="Times New Roman"/>
          <w:szCs w:val="21"/>
        </w:rPr>
        <w:t>食品：纯化抗性淀粉、菊粉，用于糖尿病、减肥食品。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③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化妆品与生物材料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护肤产品：提取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透明质酸、海藻多糖、角鲨烯，用于保湿、抗衰老。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组织工程与生物材料：纯化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壳聚糖、羧甲基纤维素，用于医用敷料、人工软骨、伤口愈合材料。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④</w:t>
      </w:r>
      <w:r w:rsidRPr="00204372">
        <w:rPr>
          <w:rFonts w:ascii="Times New Roman" w:eastAsia="宋体" w:hAnsi="Times New Roman"/>
          <w:szCs w:val="21"/>
        </w:rPr>
        <w:t xml:space="preserve"> </w:t>
      </w:r>
      <w:r w:rsidRPr="00204372">
        <w:rPr>
          <w:rFonts w:ascii="Times New Roman" w:eastAsia="宋体" w:hAnsi="Times New Roman"/>
          <w:szCs w:val="21"/>
        </w:rPr>
        <w:t>农业与环保</w:t>
      </w:r>
    </w:p>
    <w:p w:rsidR="00022AAD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lastRenderedPageBreak/>
        <w:t>植物生长调节剂：纯化</w:t>
      </w:r>
      <w:r w:rsidRPr="00204372">
        <w:rPr>
          <w:rFonts w:ascii="Times New Roman" w:eastAsia="宋体" w:hAnsi="Times New Roman"/>
          <w:szCs w:val="21"/>
        </w:rPr>
        <w:t>海藻提取物（岩藻多糖、褐藻酸），提高植物抗逆性、促进生长。</w:t>
      </w:r>
    </w:p>
    <w:p w:rsidR="00787CD4" w:rsidRPr="00204372" w:rsidRDefault="00022AAD" w:rsidP="00523771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204372">
        <w:rPr>
          <w:rFonts w:ascii="Times New Roman" w:eastAsia="宋体" w:hAnsi="Times New Roman" w:hint="eastAsia"/>
          <w:szCs w:val="21"/>
        </w:rPr>
        <w:t>水处理与污染治理：纯化</w:t>
      </w:r>
      <w:r w:rsidRPr="00204372">
        <w:rPr>
          <w:rFonts w:ascii="Times New Roman" w:eastAsia="宋体" w:hAnsi="Times New Roman"/>
          <w:szCs w:val="21"/>
        </w:rPr>
        <w:t>壳聚糖衍生物，用于重金属吸附、废水净化。</w:t>
      </w:r>
    </w:p>
    <w:sectPr w:rsidR="00787CD4" w:rsidRPr="0020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B3" w:rsidRDefault="00B30BB3" w:rsidP="0042642E">
      <w:r>
        <w:separator/>
      </w:r>
    </w:p>
  </w:endnote>
  <w:endnote w:type="continuationSeparator" w:id="0">
    <w:p w:rsidR="00B30BB3" w:rsidRDefault="00B30BB3" w:rsidP="0042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B3" w:rsidRDefault="00B30BB3" w:rsidP="0042642E">
      <w:r>
        <w:separator/>
      </w:r>
    </w:p>
  </w:footnote>
  <w:footnote w:type="continuationSeparator" w:id="0">
    <w:p w:rsidR="00B30BB3" w:rsidRDefault="00B30BB3" w:rsidP="0042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FBD"/>
    <w:multiLevelType w:val="multilevel"/>
    <w:tmpl w:val="E8C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C1F0B"/>
    <w:multiLevelType w:val="multilevel"/>
    <w:tmpl w:val="4992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A7"/>
    <w:rsid w:val="00000841"/>
    <w:rsid w:val="00022AAD"/>
    <w:rsid w:val="000A3EB7"/>
    <w:rsid w:val="001E1A11"/>
    <w:rsid w:val="00204372"/>
    <w:rsid w:val="002325ED"/>
    <w:rsid w:val="00256C0F"/>
    <w:rsid w:val="00270C73"/>
    <w:rsid w:val="00285795"/>
    <w:rsid w:val="00343E56"/>
    <w:rsid w:val="003C22B6"/>
    <w:rsid w:val="003C50B9"/>
    <w:rsid w:val="003D22DC"/>
    <w:rsid w:val="003E4E0E"/>
    <w:rsid w:val="003F2C14"/>
    <w:rsid w:val="0042642E"/>
    <w:rsid w:val="00447C76"/>
    <w:rsid w:val="00490353"/>
    <w:rsid w:val="004E7B5B"/>
    <w:rsid w:val="00521880"/>
    <w:rsid w:val="00523771"/>
    <w:rsid w:val="00540E8C"/>
    <w:rsid w:val="005B0894"/>
    <w:rsid w:val="005B68FE"/>
    <w:rsid w:val="005C1AC3"/>
    <w:rsid w:val="005E0990"/>
    <w:rsid w:val="005F44D3"/>
    <w:rsid w:val="006369AD"/>
    <w:rsid w:val="00663F7B"/>
    <w:rsid w:val="006824EC"/>
    <w:rsid w:val="00697382"/>
    <w:rsid w:val="006A218E"/>
    <w:rsid w:val="006A50F0"/>
    <w:rsid w:val="00722BC4"/>
    <w:rsid w:val="00724CBE"/>
    <w:rsid w:val="0076331E"/>
    <w:rsid w:val="00772A3A"/>
    <w:rsid w:val="00785E75"/>
    <w:rsid w:val="00787CD4"/>
    <w:rsid w:val="007A0471"/>
    <w:rsid w:val="007C18BD"/>
    <w:rsid w:val="007D3A1A"/>
    <w:rsid w:val="00853C9F"/>
    <w:rsid w:val="00857AE2"/>
    <w:rsid w:val="00861C90"/>
    <w:rsid w:val="008B3FCB"/>
    <w:rsid w:val="00953F57"/>
    <w:rsid w:val="00955012"/>
    <w:rsid w:val="009A4A2F"/>
    <w:rsid w:val="00A03698"/>
    <w:rsid w:val="00A30DDE"/>
    <w:rsid w:val="00A95D5D"/>
    <w:rsid w:val="00A9668C"/>
    <w:rsid w:val="00AD5B71"/>
    <w:rsid w:val="00B30BB3"/>
    <w:rsid w:val="00B313BB"/>
    <w:rsid w:val="00BE06D8"/>
    <w:rsid w:val="00C04640"/>
    <w:rsid w:val="00C26A91"/>
    <w:rsid w:val="00C2777B"/>
    <w:rsid w:val="00D14818"/>
    <w:rsid w:val="00D27DCE"/>
    <w:rsid w:val="00D31DE9"/>
    <w:rsid w:val="00D40909"/>
    <w:rsid w:val="00D64C07"/>
    <w:rsid w:val="00D80332"/>
    <w:rsid w:val="00DA68A7"/>
    <w:rsid w:val="00E27200"/>
    <w:rsid w:val="00E815DB"/>
    <w:rsid w:val="00E91302"/>
    <w:rsid w:val="00EC719B"/>
    <w:rsid w:val="00EE43BB"/>
    <w:rsid w:val="00EE6506"/>
    <w:rsid w:val="00F66739"/>
    <w:rsid w:val="00F76B56"/>
    <w:rsid w:val="00FB0864"/>
    <w:rsid w:val="00FC495E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F0C7F"/>
  <w15:chartTrackingRefBased/>
  <w15:docId w15:val="{CF3B229D-E3DF-468B-8B8A-875BB65B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036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369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739"/>
    <w:rPr>
      <w:b/>
      <w:bCs/>
    </w:rPr>
  </w:style>
  <w:style w:type="character" w:customStyle="1" w:styleId="20">
    <w:name w:val="标题 2 字符"/>
    <w:basedOn w:val="a0"/>
    <w:link w:val="2"/>
    <w:uiPriority w:val="9"/>
    <w:rsid w:val="00A0369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A03698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42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64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6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1005</Words>
  <Characters>5729</Characters>
  <Application>Microsoft Office Word</Application>
  <DocSecurity>0</DocSecurity>
  <Lines>47</Lines>
  <Paragraphs>13</Paragraphs>
  <ScaleCrop>false</ScaleCrop>
  <Company>HP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39</cp:revision>
  <dcterms:created xsi:type="dcterms:W3CDTF">2025-03-03T00:01:00Z</dcterms:created>
  <dcterms:modified xsi:type="dcterms:W3CDTF">2025-03-04T00:26:00Z</dcterms:modified>
</cp:coreProperties>
</file>